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B7" w:rsidRDefault="00BC1583">
      <w:pPr>
        <w:spacing w:before="152" w:line="213" w:lineRule="auto"/>
        <w:ind w:left="2252" w:right="1916" w:firstLine="739"/>
        <w:rPr>
          <w:rFonts w:ascii="Calibri"/>
          <w:b/>
          <w:sz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2.1pt;margin-top:64.95pt;width:467.75pt;height:55.35pt;z-index:-251660800;mso-wrap-distance-left:0;mso-wrap-distance-right:0;mso-position-horizontal-relative:page" fillcolor="#ededee" stroked="f">
            <v:textbox inset="0,0,0,0">
              <w:txbxContent>
                <w:p w:rsidR="00ED6CB7" w:rsidRDefault="00ED6CB7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:rsidR="00ED6CB7" w:rsidRDefault="00BC1583">
                  <w:pPr>
                    <w:spacing w:line="230" w:lineRule="auto"/>
                    <w:ind w:left="180" w:right="177"/>
                    <w:jc w:val="both"/>
                    <w:rPr>
                      <w:rFonts w:ascii="Arial" w:hAnsi="Arial"/>
                      <w:i/>
                      <w:sz w:val="17"/>
                    </w:rPr>
                  </w:pPr>
                  <w:r>
                    <w:rPr>
                      <w:rFonts w:ascii="Calibri" w:hAnsi="Calibri"/>
                      <w:color w:val="231F20"/>
                      <w:sz w:val="17"/>
                    </w:rPr>
                    <w:t xml:space="preserve">The </w:t>
                  </w:r>
                  <w:r w:rsidR="00851FDC">
                    <w:rPr>
                      <w:rFonts w:ascii="Calibri" w:hAnsi="Calibri"/>
                      <w:color w:val="231F20"/>
                      <w:sz w:val="17"/>
                    </w:rPr>
                    <w:t>SMRCDC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 xml:space="preserve"> YouthBuild </w:t>
                  </w:r>
                  <w:r w:rsidR="00851FDC">
                    <w:rPr>
                      <w:rFonts w:ascii="Calibri" w:hAnsi="Calibri"/>
                      <w:color w:val="231F20"/>
                      <w:sz w:val="17"/>
                    </w:rPr>
                    <w:t xml:space="preserve">Memphis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policy includes a forward from the director that explains how the policy was determined, a drug-free workplace combination policy statement and acknowledgement receipt of policy, and an explanation of progressive conse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quences.</w:t>
                  </w:r>
                  <w:r>
                    <w:rPr>
                      <w:rFonts w:ascii="Calibri" w:hAnsi="Calibri"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The</w:t>
                  </w:r>
                  <w:r>
                    <w:rPr>
                      <w:rFonts w:ascii="Calibri" w:hAnsi="Calibri"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lan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guage</w:t>
                  </w:r>
                  <w:r>
                    <w:rPr>
                      <w:rFonts w:ascii="Calibri" w:hAnsi="Calibri"/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of</w:t>
                  </w:r>
                  <w:r>
                    <w:rPr>
                      <w:rFonts w:ascii="Calibri" w:hAnsi="Calibri"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5"/>
                      <w:sz w:val="17"/>
                    </w:rPr>
                    <w:t>S</w:t>
                  </w:r>
                  <w:r w:rsidR="00851FDC">
                    <w:rPr>
                      <w:rFonts w:ascii="Calibri" w:hAnsi="Calibri"/>
                      <w:color w:val="231F20"/>
                      <w:spacing w:val="-5"/>
                      <w:sz w:val="17"/>
                    </w:rPr>
                    <w:t>MRCDC</w:t>
                  </w:r>
                  <w:r>
                    <w:rPr>
                      <w:rFonts w:ascii="Calibri" w:hAnsi="Calibri"/>
                      <w:color w:val="231F20"/>
                      <w:spacing w:val="-5"/>
                      <w:sz w:val="17"/>
                    </w:rPr>
                    <w:t>’s</w:t>
                  </w:r>
                  <w:r>
                    <w:rPr>
                      <w:rFonts w:ascii="Calibri" w:hAnsi="Calibri"/>
                      <w:color w:val="231F20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drug-free</w:t>
                  </w:r>
                  <w:r>
                    <w:rPr>
                      <w:rFonts w:ascii="Calibri" w:hAnsi="Calibri"/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workplace</w:t>
                  </w:r>
                  <w:r>
                    <w:rPr>
                      <w:rFonts w:ascii="Calibri" w:hAnsi="Calibri"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statement</w:t>
                  </w:r>
                  <w:r>
                    <w:rPr>
                      <w:rFonts w:ascii="Calibri" w:hAnsi="Calibri"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also</w:t>
                  </w:r>
                  <w:r>
                    <w:rPr>
                      <w:rFonts w:ascii="Calibri" w:hAnsi="Calibri"/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AmeriCorps</w:t>
                  </w:r>
                  <w:r>
                    <w:rPr>
                      <w:rFonts w:ascii="Calibri" w:hAnsi="Calibri"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Regulation</w:t>
                  </w:r>
                  <w:r>
                    <w:rPr>
                      <w:rFonts w:ascii="Calibri" w:hAnsi="Calibri"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17"/>
                    </w:rPr>
                    <w:t>2545.205</w:t>
                  </w:r>
                  <w:r>
                    <w:rPr>
                      <w:rFonts w:ascii="Calibri" w:hAnsi="Calibri"/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7"/>
                    </w:rPr>
                    <w:t>(Added</w:t>
                  </w:r>
                  <w:r>
                    <w:rPr>
                      <w:rFonts w:ascii="Arial" w:hAnsi="Arial"/>
                      <w:i/>
                      <w:color w:val="231F20"/>
                      <w:spacing w:val="-3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7"/>
                    </w:rPr>
                    <w:t>to</w:t>
                  </w:r>
                  <w:r>
                    <w:rPr>
                      <w:rFonts w:ascii="Arial" w:hAnsi="Arial"/>
                      <w:i/>
                      <w:color w:val="231F20"/>
                      <w:spacing w:val="-3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7"/>
                    </w:rPr>
                    <w:t>Appendices</w:t>
                  </w:r>
                  <w:r>
                    <w:rPr>
                      <w:rFonts w:ascii="Arial" w:hAnsi="Arial"/>
                      <w:i/>
                      <w:color w:val="231F20"/>
                      <w:spacing w:val="-3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w w:val="95"/>
                      <w:sz w:val="17"/>
                    </w:rPr>
                    <w:t>12⁄2009)</w:t>
                  </w:r>
                </w:p>
              </w:txbxContent>
            </v:textbox>
            <w10:wrap type="topAndBottom" anchorx="page"/>
          </v:shape>
        </w:pict>
      </w:r>
      <w:r w:rsidR="00851FDC">
        <w:rPr>
          <w:rFonts w:ascii="Calibri"/>
          <w:b/>
          <w:color w:val="231F20"/>
          <w:w w:val="110"/>
          <w:sz w:val="48"/>
        </w:rPr>
        <w:t>SMRCDC</w:t>
      </w:r>
      <w:r>
        <w:rPr>
          <w:rFonts w:ascii="Calibri"/>
          <w:b/>
          <w:color w:val="231F20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6"/>
          <w:w w:val="110"/>
          <w:sz w:val="48"/>
        </w:rPr>
        <w:t xml:space="preserve">YouthBuild </w:t>
      </w:r>
      <w:r>
        <w:rPr>
          <w:rFonts w:ascii="Calibri"/>
          <w:b/>
          <w:color w:val="231F20"/>
          <w:w w:val="110"/>
          <w:sz w:val="48"/>
        </w:rPr>
        <w:t>Drug and Alcohol</w:t>
      </w:r>
      <w:r>
        <w:rPr>
          <w:rFonts w:ascii="Calibri"/>
          <w:b/>
          <w:color w:val="231F20"/>
          <w:spacing w:val="-85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4"/>
          <w:w w:val="110"/>
          <w:sz w:val="48"/>
        </w:rPr>
        <w:t>Policy</w:t>
      </w:r>
    </w:p>
    <w:p w:rsidR="00ED6CB7" w:rsidRDefault="00ED6CB7">
      <w:pPr>
        <w:pStyle w:val="BodyText"/>
        <w:spacing w:before="9"/>
        <w:rPr>
          <w:rFonts w:ascii="Calibri"/>
          <w:b/>
          <w:sz w:val="10"/>
        </w:rPr>
      </w:pPr>
    </w:p>
    <w:p w:rsidR="00ED6CB7" w:rsidRDefault="00ED6CB7">
      <w:pPr>
        <w:rPr>
          <w:rFonts w:ascii="Calibri"/>
          <w:sz w:val="10"/>
        </w:rPr>
        <w:sectPr w:rsidR="00ED6CB7">
          <w:footerReference w:type="default" r:id="rId7"/>
          <w:type w:val="continuous"/>
          <w:pgSz w:w="12240" w:h="15840"/>
          <w:pgMar w:top="860" w:right="1320" w:bottom="960" w:left="1320" w:header="720" w:footer="773" w:gutter="0"/>
          <w:pgNumType w:start="1"/>
          <w:cols w:space="720"/>
        </w:sectPr>
      </w:pPr>
    </w:p>
    <w:p w:rsidR="00ED6CB7" w:rsidRDefault="00BC1583">
      <w:pPr>
        <w:spacing w:before="117"/>
        <w:ind w:left="120"/>
        <w:rPr>
          <w:rFonts w:ascii="Gill Sans MT"/>
          <w:sz w:val="20"/>
        </w:rPr>
      </w:pPr>
      <w:r>
        <w:pict>
          <v:rect id="_x0000_s1031" style="position:absolute;left:0;text-align:left;margin-left:72.1pt;margin-top:-7.3pt;width:467.75pt;height:3pt;z-index:251654656;mso-position-horizontal-relative:page" fillcolor="#808285" stroked="f">
            <w10:wrap anchorx="page"/>
          </v:rect>
        </w:pict>
      </w:r>
      <w:r>
        <w:rPr>
          <w:rFonts w:ascii="Gill Sans MT"/>
          <w:color w:val="231F20"/>
          <w:sz w:val="20"/>
        </w:rPr>
        <w:t>Contents:</w:t>
      </w:r>
    </w:p>
    <w:p w:rsidR="00ED6CB7" w:rsidRPr="00851FDC" w:rsidRDefault="00BC1583">
      <w:pPr>
        <w:pStyle w:val="ListParagraph"/>
        <w:numPr>
          <w:ilvl w:val="0"/>
          <w:numId w:val="3"/>
        </w:numPr>
        <w:tabs>
          <w:tab w:val="left" w:pos="252"/>
        </w:tabs>
        <w:spacing w:before="110" w:line="254" w:lineRule="auto"/>
        <w:ind w:right="38" w:hanging="131"/>
        <w:rPr>
          <w:rFonts w:ascii="Times New Roman" w:hAnsi="Times New Roman" w:cs="Times New Roman"/>
          <w:color w:val="231F20"/>
          <w:sz w:val="20"/>
        </w:rPr>
      </w:pPr>
      <w:r w:rsidRPr="00851FDC">
        <w:rPr>
          <w:rFonts w:ascii="Times New Roman" w:hAnsi="Times New Roman" w:cs="Times New Roman"/>
          <w:color w:val="231F20"/>
          <w:sz w:val="20"/>
        </w:rPr>
        <w:t>The</w:t>
      </w:r>
      <w:r w:rsidRPr="00851FDC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document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students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had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to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sign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at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the</w:t>
      </w:r>
      <w:r w:rsidRPr="00851FDC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 xml:space="preserve">beginning of the </w:t>
      </w:r>
      <w:r w:rsidRPr="00851FDC">
        <w:rPr>
          <w:rFonts w:ascii="Times New Roman" w:hAnsi="Times New Roman" w:cs="Times New Roman"/>
          <w:color w:val="231F20"/>
          <w:spacing w:val="-4"/>
          <w:sz w:val="20"/>
        </w:rPr>
        <w:t>Youthbuild</w:t>
      </w:r>
      <w:r w:rsidRPr="00851FDC">
        <w:rPr>
          <w:rFonts w:ascii="Times New Roman" w:hAnsi="Times New Roman" w:cs="Times New Roman"/>
          <w:color w:val="231F20"/>
          <w:sz w:val="20"/>
        </w:rPr>
        <w:t xml:space="preserve"> program</w:t>
      </w:r>
    </w:p>
    <w:p w:rsidR="00ED6CB7" w:rsidRPr="00851FDC" w:rsidRDefault="00BC1583">
      <w:pPr>
        <w:pStyle w:val="ListParagraph"/>
        <w:numPr>
          <w:ilvl w:val="0"/>
          <w:numId w:val="3"/>
        </w:numPr>
        <w:tabs>
          <w:tab w:val="left" w:pos="252"/>
        </w:tabs>
        <w:spacing w:before="99" w:line="254" w:lineRule="auto"/>
        <w:ind w:right="38" w:hanging="131"/>
        <w:jc w:val="both"/>
        <w:rPr>
          <w:rFonts w:ascii="Times New Roman" w:hAnsi="Times New Roman" w:cs="Times New Roman"/>
          <w:color w:val="231F20"/>
          <w:sz w:val="20"/>
        </w:rPr>
      </w:pPr>
      <w:r w:rsidRPr="00851FDC">
        <w:rPr>
          <w:rFonts w:ascii="Times New Roman" w:hAnsi="Times New Roman" w:cs="Times New Roman"/>
          <w:color w:val="231F20"/>
          <w:sz w:val="20"/>
        </w:rPr>
        <w:t>A</w:t>
      </w:r>
      <w:r w:rsidRPr="00851FDC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sheet</w:t>
      </w:r>
      <w:r w:rsidRPr="00851FDC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explaining</w:t>
      </w:r>
      <w:r w:rsidRPr="00851FDC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the</w:t>
      </w:r>
      <w:r w:rsidRPr="00851FDC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consequences</w:t>
      </w:r>
      <w:r w:rsidRPr="00851FDC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of</w:t>
      </w:r>
      <w:r w:rsidRPr="00851FDC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using</w:t>
      </w:r>
      <w:r w:rsidRPr="00851FDC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drugs or</w:t>
      </w:r>
      <w:r w:rsidRPr="00851FDC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failing</w:t>
      </w:r>
      <w:r w:rsidRPr="00851FDC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a</w:t>
      </w:r>
      <w:r w:rsidRPr="00851FDC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drug</w:t>
      </w:r>
      <w:r w:rsidRPr="00851FDC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test.</w:t>
      </w:r>
      <w:r w:rsidRPr="00851FDC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This</w:t>
      </w:r>
      <w:r w:rsidRPr="00851FDC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sheet</w:t>
      </w:r>
      <w:r w:rsidRPr="00851FDC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was</w:t>
      </w:r>
      <w:r w:rsidRPr="00851FDC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handed</w:t>
      </w:r>
      <w:r w:rsidRPr="00851FDC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out</w:t>
      </w:r>
      <w:r w:rsidRPr="00851FDC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just before the first drug</w:t>
      </w:r>
      <w:r w:rsidRPr="00851FDC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test.</w:t>
      </w:r>
    </w:p>
    <w:p w:rsidR="00ED6CB7" w:rsidRPr="00851FDC" w:rsidRDefault="00BC1583">
      <w:pPr>
        <w:pStyle w:val="ListParagraph"/>
        <w:numPr>
          <w:ilvl w:val="0"/>
          <w:numId w:val="3"/>
        </w:numPr>
        <w:tabs>
          <w:tab w:val="left" w:pos="252"/>
        </w:tabs>
        <w:spacing w:before="97" w:line="254" w:lineRule="auto"/>
        <w:ind w:right="38" w:hanging="131"/>
        <w:rPr>
          <w:rFonts w:ascii="Times New Roman" w:hAnsi="Times New Roman" w:cs="Times New Roman"/>
          <w:color w:val="231F20"/>
          <w:sz w:val="20"/>
        </w:rPr>
      </w:pPr>
      <w:r w:rsidRPr="00851FDC">
        <w:rPr>
          <w:rFonts w:ascii="Times New Roman" w:hAnsi="Times New Roman" w:cs="Times New Roman"/>
          <w:color w:val="231F20"/>
          <w:sz w:val="20"/>
        </w:rPr>
        <w:t>Our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drug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and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alcohol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policy,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as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excerpted</w:t>
      </w:r>
      <w:r w:rsidRPr="00851FD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from</w:t>
      </w:r>
      <w:r w:rsidRPr="00851FDC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the participant manual.</w:t>
      </w:r>
    </w:p>
    <w:p w:rsidR="00ED6CB7" w:rsidRDefault="00BC1583">
      <w:pPr>
        <w:pStyle w:val="Heading1"/>
        <w:spacing w:before="203"/>
      </w:pPr>
      <w:r>
        <w:rPr>
          <w:color w:val="231F20"/>
          <w:w w:val="110"/>
        </w:rPr>
        <w:t>Summary of our first-year experience</w:t>
      </w:r>
    </w:p>
    <w:p w:rsidR="00ED6CB7" w:rsidRPr="00851FDC" w:rsidRDefault="00BC1583">
      <w:pPr>
        <w:spacing w:before="10" w:line="252" w:lineRule="auto"/>
        <w:ind w:left="120" w:right="38"/>
        <w:jc w:val="both"/>
        <w:rPr>
          <w:rFonts w:ascii="Times New Roman" w:hAnsi="Times New Roman" w:cs="Times New Roman"/>
          <w:sz w:val="18"/>
          <w:szCs w:val="18"/>
        </w:rPr>
      </w:pPr>
      <w:r w:rsidRPr="00851FDC">
        <w:rPr>
          <w:rFonts w:ascii="Times New Roman" w:hAnsi="Times New Roman" w:cs="Times New Roman"/>
          <w:color w:val="231F20"/>
          <w:sz w:val="18"/>
          <w:szCs w:val="18"/>
        </w:rPr>
        <w:t>Of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nine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participants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that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tested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positive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for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mari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juana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during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first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test,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three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eventually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had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to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 xml:space="preserve">leave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but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six</w:t>
      </w:r>
      <w:r w:rsidRPr="00851FDC">
        <w:rPr>
          <w:rFonts w:ascii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participated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in</w:t>
      </w:r>
      <w:r w:rsidRPr="00851FDC">
        <w:rPr>
          <w:rFonts w:ascii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counseling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and</w:t>
      </w:r>
      <w:r w:rsidRPr="00851FDC">
        <w:rPr>
          <w:rFonts w:ascii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drug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and</w:t>
      </w:r>
      <w:r w:rsidRPr="00851FDC">
        <w:rPr>
          <w:rFonts w:ascii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alco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hol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groups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and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made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it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back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into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full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program</w:t>
      </w:r>
      <w:r w:rsidRPr="00851FDC">
        <w:rPr>
          <w:rFonts w:ascii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and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 xml:space="preserve">eventually graduated. In a nutshell, believing that we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are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part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of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transformation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process,</w:t>
      </w:r>
      <w:r w:rsidRPr="00851FDC">
        <w:rPr>
          <w:rFonts w:ascii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we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decided</w:t>
      </w:r>
      <w:r w:rsidRPr="00851FDC">
        <w:rPr>
          <w:rFonts w:ascii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to</w:t>
      </w:r>
    </w:p>
    <w:p w:rsidR="00ED6CB7" w:rsidRPr="00851FDC" w:rsidRDefault="00BC1583">
      <w:pPr>
        <w:spacing w:before="119" w:line="254" w:lineRule="auto"/>
        <w:ind w:left="120" w:right="117"/>
        <w:jc w:val="both"/>
        <w:rPr>
          <w:rFonts w:ascii="Times New Roman" w:hAnsi="Times New Roman" w:cs="Times New Roman"/>
          <w:sz w:val="18"/>
          <w:szCs w:val="18"/>
        </w:rPr>
      </w:pPr>
      <w:r w:rsidRPr="00851FDC">
        <w:rPr>
          <w:rFonts w:ascii="Times New Roman" w:hAnsi="Times New Roman" w:cs="Times New Roman"/>
          <w:sz w:val="18"/>
          <w:szCs w:val="18"/>
        </w:rPr>
        <w:br w:type="column"/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not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dismiss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participants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immediately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after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their first</w:t>
      </w:r>
      <w:r w:rsidRPr="00851FDC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dirty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test.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If</w:t>
      </w:r>
      <w:r w:rsidRPr="00851FDC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they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were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willing</w:t>
      </w:r>
      <w:r w:rsidRPr="00851FDC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to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go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through</w:t>
      </w:r>
      <w:r w:rsidRPr="00851FDC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 xml:space="preserve">the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process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and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not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be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on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worksite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(for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safety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 xml:space="preserve">reasons),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then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we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were</w:t>
      </w:r>
      <w:r w:rsidRPr="00851FDC">
        <w:rPr>
          <w:rFonts w:ascii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willing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to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work</w:t>
      </w:r>
      <w:r w:rsidRPr="00851FDC">
        <w:rPr>
          <w:rFonts w:ascii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with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them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to</w:t>
      </w:r>
      <w:r w:rsidRPr="00851FDC">
        <w:rPr>
          <w:rFonts w:ascii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help</w:t>
      </w:r>
      <w:r w:rsidRPr="00851FDC">
        <w:rPr>
          <w:rFonts w:ascii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them become</w:t>
      </w:r>
      <w:r w:rsidRPr="00851FDC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drug-free.</w:t>
      </w:r>
    </w:p>
    <w:p w:rsidR="00ED6CB7" w:rsidRPr="00851FDC" w:rsidRDefault="00BC1583">
      <w:pPr>
        <w:spacing w:before="156" w:line="254" w:lineRule="auto"/>
        <w:ind w:left="120" w:right="117"/>
        <w:jc w:val="both"/>
        <w:rPr>
          <w:rFonts w:ascii="Times New Roman" w:hAnsi="Times New Roman" w:cs="Times New Roman"/>
          <w:sz w:val="18"/>
          <w:szCs w:val="18"/>
        </w:rPr>
      </w:pPr>
      <w:r w:rsidRPr="00851FDC">
        <w:rPr>
          <w:rFonts w:ascii="Times New Roman" w:hAnsi="Times New Roman" w:cs="Times New Roman"/>
          <w:color w:val="231F20"/>
          <w:spacing w:val="-10"/>
          <w:sz w:val="18"/>
          <w:szCs w:val="18"/>
        </w:rPr>
        <w:t>We</w:t>
      </w:r>
      <w:r w:rsidRPr="00851FDC">
        <w:rPr>
          <w:rFonts w:ascii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also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felt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that</w:t>
      </w:r>
      <w:r w:rsidRPr="00851FDC">
        <w:rPr>
          <w:rFonts w:ascii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we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would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do</w:t>
      </w:r>
      <w:r w:rsidRPr="00851FDC">
        <w:rPr>
          <w:rFonts w:ascii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them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disservice</w:t>
      </w:r>
      <w:r w:rsidRPr="00851FDC">
        <w:rPr>
          <w:rFonts w:ascii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by</w:t>
      </w:r>
      <w:r w:rsidRPr="00851FDC">
        <w:rPr>
          <w:rFonts w:ascii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not testing them because it would do them harm in the graduate</w:t>
      </w:r>
      <w:r w:rsidRPr="00851FDC">
        <w:rPr>
          <w:rFonts w:ascii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 w:rsidR="00851FDC" w:rsidRPr="00851FDC">
        <w:rPr>
          <w:rFonts w:ascii="Times New Roman" w:hAnsi="Times New Roman" w:cs="Times New Roman"/>
          <w:color w:val="231F20"/>
          <w:sz w:val="18"/>
          <w:szCs w:val="18"/>
        </w:rPr>
        <w:t>opportunity’s</w:t>
      </w:r>
      <w:r w:rsidRPr="00851FDC">
        <w:rPr>
          <w:rFonts w:ascii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component</w:t>
      </w:r>
      <w:r w:rsidRPr="00851FDC">
        <w:rPr>
          <w:rFonts w:ascii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of</w:t>
      </w:r>
      <w:r w:rsidRPr="00851FDC">
        <w:rPr>
          <w:rFonts w:ascii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sz w:val="18"/>
          <w:szCs w:val="18"/>
        </w:rPr>
        <w:t>Youthbuild</w:t>
      </w:r>
      <w:r w:rsidR="00851FDC">
        <w:rPr>
          <w:rFonts w:ascii="Times New Roman" w:hAnsi="Times New Roman" w:cs="Times New Roman"/>
          <w:color w:val="231F20"/>
          <w:spacing w:val="-4"/>
          <w:sz w:val="18"/>
          <w:szCs w:val="18"/>
        </w:rPr>
        <w:t xml:space="preserve"> Memphis</w:t>
      </w:r>
      <w:r w:rsidRPr="00851FDC">
        <w:rPr>
          <w:rFonts w:ascii="Times New Roman" w:hAnsi="Times New Roman" w:cs="Times New Roman"/>
          <w:color w:val="231F20"/>
          <w:spacing w:val="-4"/>
          <w:sz w:val="18"/>
          <w:szCs w:val="18"/>
        </w:rPr>
        <w:t>.</w:t>
      </w:r>
      <w:r w:rsidRPr="00851FDC">
        <w:rPr>
          <w:rFonts w:ascii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11"/>
          <w:sz w:val="18"/>
          <w:szCs w:val="18"/>
        </w:rPr>
        <w:t xml:space="preserve">To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get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through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every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aspect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of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18"/>
          <w:szCs w:val="18"/>
        </w:rPr>
        <w:t>Youthbuild</w:t>
      </w:r>
      <w:r w:rsidR="00851FDC">
        <w:rPr>
          <w:rFonts w:ascii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Memphis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and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then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not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be able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to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be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placed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or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find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work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because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of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>that</w:t>
      </w:r>
      <w:r w:rsidRPr="00851FDC">
        <w:rPr>
          <w:rFonts w:ascii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 xml:space="preserve">lingering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issue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would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not</w:t>
      </w:r>
      <w:r w:rsidRPr="00851FDC">
        <w:rPr>
          <w:rFonts w:ascii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have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helped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them</w:t>
      </w:r>
      <w:r w:rsidRPr="00851FDC">
        <w:rPr>
          <w:rFonts w:ascii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at</w:t>
      </w:r>
      <w:r w:rsidRPr="00851FDC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all.</w:t>
      </w:r>
    </w:p>
    <w:p w:rsidR="00ED6CB7" w:rsidRPr="00851FDC" w:rsidRDefault="00BC1583">
      <w:pPr>
        <w:spacing w:before="155" w:line="252" w:lineRule="auto"/>
        <w:ind w:left="120" w:right="117"/>
        <w:jc w:val="both"/>
        <w:rPr>
          <w:rFonts w:ascii="Times New Roman" w:hAnsi="Times New Roman" w:cs="Times New Roman"/>
          <w:sz w:val="18"/>
          <w:szCs w:val="18"/>
        </w:rPr>
      </w:pP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 xml:space="preserve">Having evaluated how the drug testing went this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18"/>
          <w:szCs w:val="18"/>
        </w:rPr>
        <w:t xml:space="preserve">year,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we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have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decided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that,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moving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forward,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drug</w:t>
      </w:r>
      <w:r w:rsidRPr="00851FDC">
        <w:rPr>
          <w:rFonts w:ascii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test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ing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would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happen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much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sooner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in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program</w:t>
      </w:r>
      <w:r w:rsidRPr="00851FDC">
        <w:rPr>
          <w:rFonts w:ascii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(dur</w:t>
      </w:r>
      <w:r w:rsidRPr="00851FDC">
        <w:rPr>
          <w:rFonts w:ascii="Times New Roman" w:hAnsi="Times New Roman" w:cs="Times New Roman"/>
          <w:color w:val="231F20"/>
          <w:w w:val="95"/>
          <w:sz w:val="18"/>
          <w:szCs w:val="18"/>
        </w:rPr>
        <w:t xml:space="preserve">ing mental toughness orientation), and would happen </w:t>
      </w:r>
      <w:r w:rsidRPr="00851FDC">
        <w:rPr>
          <w:rFonts w:ascii="Times New Roman" w:hAnsi="Times New Roman" w:cs="Times New Roman"/>
          <w:color w:val="231F20"/>
          <w:sz w:val="18"/>
          <w:szCs w:val="18"/>
        </w:rPr>
        <w:t>more often during the</w:t>
      </w:r>
      <w:r w:rsidRPr="00851FDC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sz w:val="18"/>
          <w:szCs w:val="18"/>
        </w:rPr>
        <w:t>year.</w:t>
      </w:r>
    </w:p>
    <w:p w:rsidR="00ED6CB7" w:rsidRPr="00851FDC" w:rsidRDefault="00ED6CB7">
      <w:pPr>
        <w:spacing w:line="252" w:lineRule="auto"/>
        <w:jc w:val="both"/>
        <w:rPr>
          <w:rFonts w:ascii="Times New Roman" w:hAnsi="Times New Roman" w:cs="Times New Roman"/>
          <w:sz w:val="18"/>
          <w:szCs w:val="18"/>
        </w:rPr>
        <w:sectPr w:rsidR="00ED6CB7" w:rsidRPr="00851FDC">
          <w:type w:val="continuous"/>
          <w:pgSz w:w="12240" w:h="15840"/>
          <w:pgMar w:top="860" w:right="1320" w:bottom="960" w:left="1320" w:header="720" w:footer="720" w:gutter="0"/>
          <w:cols w:num="2" w:space="720" w:equalWidth="0">
            <w:col w:w="4661" w:space="199"/>
            <w:col w:w="4740"/>
          </w:cols>
        </w:sectPr>
      </w:pPr>
    </w:p>
    <w:p w:rsidR="00ED6CB7" w:rsidRPr="00851FDC" w:rsidRDefault="00ED6CB7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ED6CB7" w:rsidRDefault="00BC1583">
      <w:pPr>
        <w:spacing w:before="233"/>
        <w:ind w:left="100"/>
        <w:rPr>
          <w:rFonts w:ascii="Palatino Linotype" w:hAnsi="Palatino Linotype"/>
          <w:i/>
          <w:sz w:val="20"/>
        </w:rPr>
      </w:pPr>
      <w:r>
        <w:pict>
          <v:line id="_x0000_s1030" style="position:absolute;left:0;text-align:left;z-index:-251659776;mso-wrap-distance-left:0;mso-wrap-distance-right:0;mso-position-horizontal-relative:page" from="1in,28.1pt" to="540pt,28.1pt" strokecolor="#231f20" strokeweight="1pt">
            <v:stroke dashstyle="dash"/>
            <w10:wrap type="topAndBottom" anchorx="page"/>
          </v:line>
        </w:pict>
      </w:r>
      <w:r>
        <w:rPr>
          <w:rFonts w:ascii="Palatino Linotype" w:hAnsi="Palatino Linotype"/>
          <w:i/>
          <w:color w:val="231F20"/>
          <w:sz w:val="20"/>
        </w:rPr>
        <w:t>Note: The “Drug-Free Workplace” form below should be printed on its own full page.</w:t>
      </w:r>
    </w:p>
    <w:p w:rsidR="00ED6CB7" w:rsidRPr="00851FDC" w:rsidRDefault="00851FDC">
      <w:pPr>
        <w:spacing w:before="121"/>
        <w:ind w:left="120"/>
        <w:rPr>
          <w:rFonts w:ascii="Times New Roman" w:hAnsi="Times New Roman" w:cs="Times New Roman"/>
          <w:b/>
          <w:sz w:val="30"/>
        </w:rPr>
      </w:pPr>
      <w:r w:rsidRPr="00851FDC">
        <w:rPr>
          <w:rFonts w:ascii="Times New Roman" w:hAnsi="Times New Roman" w:cs="Times New Roman"/>
          <w:b/>
          <w:color w:val="231F20"/>
          <w:w w:val="105"/>
          <w:sz w:val="30"/>
        </w:rPr>
        <w:t>SMRCDC</w:t>
      </w:r>
      <w:r w:rsidR="00BC1583" w:rsidRPr="00851FDC">
        <w:rPr>
          <w:rFonts w:ascii="Times New Roman" w:hAnsi="Times New Roman" w:cs="Times New Roman"/>
          <w:b/>
          <w:color w:val="231F20"/>
          <w:w w:val="105"/>
          <w:sz w:val="30"/>
        </w:rPr>
        <w:t xml:space="preserve"> </w:t>
      </w:r>
      <w:r w:rsidR="00BC1583" w:rsidRPr="00851FDC">
        <w:rPr>
          <w:rFonts w:ascii="Times New Roman" w:hAnsi="Times New Roman" w:cs="Times New Roman"/>
          <w:b/>
          <w:caps/>
          <w:color w:val="231F20"/>
          <w:spacing w:val="-3"/>
          <w:w w:val="105"/>
          <w:sz w:val="30"/>
        </w:rPr>
        <w:t xml:space="preserve">YouthBuild </w:t>
      </w:r>
      <w:r w:rsidRPr="00851FDC">
        <w:rPr>
          <w:rFonts w:ascii="Times New Roman" w:hAnsi="Times New Roman" w:cs="Times New Roman"/>
          <w:b/>
          <w:caps/>
          <w:color w:val="231F20"/>
          <w:spacing w:val="-3"/>
          <w:w w:val="105"/>
          <w:sz w:val="30"/>
        </w:rPr>
        <w:t>Memphis</w:t>
      </w:r>
      <w:r w:rsidRPr="00851FDC">
        <w:rPr>
          <w:rFonts w:ascii="Times New Roman" w:hAnsi="Times New Roman" w:cs="Times New Roman"/>
          <w:b/>
          <w:color w:val="231F20"/>
          <w:spacing w:val="-3"/>
          <w:w w:val="105"/>
          <w:sz w:val="30"/>
        </w:rPr>
        <w:t xml:space="preserve"> </w:t>
      </w:r>
      <w:r w:rsidR="00BC1583" w:rsidRPr="00851FDC">
        <w:rPr>
          <w:rFonts w:ascii="Times New Roman" w:hAnsi="Times New Roman" w:cs="Times New Roman"/>
          <w:b/>
          <w:color w:val="231F20"/>
          <w:w w:val="105"/>
          <w:sz w:val="30"/>
        </w:rPr>
        <w:t>DRUG-FREE</w:t>
      </w:r>
      <w:r w:rsidR="00BC1583" w:rsidRPr="00851FDC">
        <w:rPr>
          <w:rFonts w:ascii="Times New Roman" w:hAnsi="Times New Roman" w:cs="Times New Roman"/>
          <w:b/>
          <w:color w:val="231F20"/>
          <w:spacing w:val="-63"/>
          <w:w w:val="105"/>
          <w:sz w:val="30"/>
        </w:rPr>
        <w:t xml:space="preserve"> </w:t>
      </w:r>
      <w:r w:rsidR="00BC1583" w:rsidRPr="00851FDC">
        <w:rPr>
          <w:rFonts w:ascii="Times New Roman" w:hAnsi="Times New Roman" w:cs="Times New Roman"/>
          <w:b/>
          <w:color w:val="231F20"/>
          <w:w w:val="105"/>
          <w:sz w:val="30"/>
        </w:rPr>
        <w:t>WORKPLACE</w:t>
      </w:r>
    </w:p>
    <w:p w:rsidR="00ED6CB7" w:rsidRDefault="00BC1583">
      <w:pPr>
        <w:spacing w:before="212" w:line="235" w:lineRule="auto"/>
        <w:ind w:left="120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</w:rPr>
        <w:t>In accordance with the Drug-Free Workplace Act of 1988 (41 U.S.C. 701), as implemented by 24 CFR Part 24, S</w:t>
      </w:r>
      <w:r w:rsidR="00851FDC">
        <w:rPr>
          <w:rFonts w:ascii="Calibri"/>
          <w:b/>
          <w:color w:val="231F20"/>
          <w:w w:val="105"/>
          <w:sz w:val="20"/>
        </w:rPr>
        <w:t>MRCDC</w:t>
      </w:r>
      <w:r>
        <w:rPr>
          <w:rFonts w:ascii="Calibri"/>
          <w:b/>
          <w:color w:val="231F20"/>
          <w:w w:val="105"/>
          <w:sz w:val="20"/>
        </w:rPr>
        <w:t xml:space="preserve"> YouthBuild </w:t>
      </w:r>
      <w:r w:rsidR="00851FDC">
        <w:rPr>
          <w:rFonts w:ascii="Calibri"/>
          <w:b/>
          <w:color w:val="231F20"/>
          <w:w w:val="105"/>
          <w:sz w:val="20"/>
        </w:rPr>
        <w:t xml:space="preserve">Memphis </w:t>
      </w:r>
      <w:r>
        <w:rPr>
          <w:rFonts w:ascii="Calibri"/>
          <w:b/>
          <w:color w:val="231F20"/>
          <w:w w:val="105"/>
          <w:sz w:val="20"/>
        </w:rPr>
        <w:t>shall provide a</w:t>
      </w:r>
      <w:r>
        <w:rPr>
          <w:rFonts w:ascii="Calibri"/>
          <w:b/>
          <w:color w:val="231F20"/>
          <w:w w:val="105"/>
          <w:sz w:val="20"/>
        </w:rPr>
        <w:t xml:space="preserve"> drug-free workplace, as described below.</w:t>
      </w:r>
    </w:p>
    <w:p w:rsidR="00ED6CB7" w:rsidRPr="00851FDC" w:rsidRDefault="00BC1583">
      <w:pPr>
        <w:spacing w:before="162" w:line="235" w:lineRule="auto"/>
        <w:ind w:left="120" w:right="119"/>
        <w:jc w:val="both"/>
        <w:rPr>
          <w:rFonts w:ascii="Times New Roman" w:hAnsi="Times New Roman" w:cs="Times New Roman"/>
          <w:sz w:val="20"/>
        </w:rPr>
      </w:pPr>
      <w:r w:rsidRPr="00851FDC">
        <w:rPr>
          <w:rFonts w:ascii="Times New Roman" w:hAnsi="Times New Roman" w:cs="Times New Roman"/>
          <w:color w:val="231F20"/>
          <w:sz w:val="20"/>
        </w:rPr>
        <w:t>The unlawful manufacture, distribution, dispensing, possession, or use of a controlled substance is prohibited in   all S</w:t>
      </w:r>
      <w:r w:rsidR="00851FDC" w:rsidRPr="00851FDC">
        <w:rPr>
          <w:rFonts w:ascii="Times New Roman" w:hAnsi="Times New Roman" w:cs="Times New Roman"/>
          <w:color w:val="231F20"/>
          <w:sz w:val="20"/>
        </w:rPr>
        <w:t>MRCDC</w:t>
      </w:r>
      <w:r w:rsidRPr="00851FDC">
        <w:rPr>
          <w:rFonts w:ascii="Times New Roman" w:hAnsi="Times New Roman" w:cs="Times New Roman"/>
          <w:color w:val="231F20"/>
          <w:sz w:val="20"/>
        </w:rPr>
        <w:t xml:space="preserve"> YouthBuild </w:t>
      </w:r>
      <w:r w:rsidR="00851FDC" w:rsidRPr="00851FDC">
        <w:rPr>
          <w:rFonts w:ascii="Times New Roman" w:hAnsi="Times New Roman" w:cs="Times New Roman"/>
          <w:color w:val="231F20"/>
          <w:sz w:val="20"/>
        </w:rPr>
        <w:t xml:space="preserve">Memphis </w:t>
      </w:r>
      <w:r w:rsidRPr="00851FDC">
        <w:rPr>
          <w:rFonts w:ascii="Times New Roman" w:hAnsi="Times New Roman" w:cs="Times New Roman"/>
          <w:color w:val="231F20"/>
          <w:sz w:val="20"/>
        </w:rPr>
        <w:t xml:space="preserve">workplaces. “Workplace” shall be defined as any location where any </w:t>
      </w:r>
      <w:r w:rsidR="00851FDC" w:rsidRPr="00851FDC">
        <w:rPr>
          <w:rFonts w:ascii="Times New Roman" w:hAnsi="Times New Roman" w:cs="Times New Roman"/>
          <w:color w:val="231F20"/>
          <w:sz w:val="20"/>
        </w:rPr>
        <w:t>SMRCDC YouthBuild Memphis</w:t>
      </w:r>
      <w:r w:rsidRPr="00851FDC">
        <w:rPr>
          <w:rFonts w:ascii="Times New Roman" w:hAnsi="Times New Roman" w:cs="Times New Roman"/>
          <w:color w:val="231F20"/>
          <w:sz w:val="20"/>
        </w:rPr>
        <w:t xml:space="preserve"> activi</w:t>
      </w:r>
      <w:r w:rsidRPr="00851FDC">
        <w:rPr>
          <w:rFonts w:ascii="Times New Roman" w:hAnsi="Times New Roman" w:cs="Times New Roman"/>
          <w:color w:val="231F20"/>
          <w:sz w:val="20"/>
        </w:rPr>
        <w:t>ties take place (i.e., classr</w:t>
      </w:r>
      <w:r w:rsidRPr="00851FDC">
        <w:rPr>
          <w:rFonts w:ascii="Times New Roman" w:hAnsi="Times New Roman" w:cs="Times New Roman"/>
          <w:color w:val="231F20"/>
          <w:sz w:val="20"/>
        </w:rPr>
        <w:t>oom, job site, site of community service activities, etc.). Any person who violates this pro</w:t>
      </w:r>
      <w:r w:rsidRPr="00851FDC">
        <w:rPr>
          <w:rFonts w:ascii="Times New Roman" w:hAnsi="Times New Roman" w:cs="Times New Roman"/>
          <w:color w:val="231F20"/>
          <w:sz w:val="20"/>
        </w:rPr>
        <w:t>hibition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will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face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disciplinary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action,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including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possible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termination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from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0"/>
        </w:rPr>
        <w:t>the</w:t>
      </w:r>
      <w:r w:rsidRPr="00851FDC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="00851FDC" w:rsidRPr="00851FDC">
        <w:rPr>
          <w:rFonts w:ascii="Times New Roman" w:hAnsi="Times New Roman" w:cs="Times New Roman"/>
          <w:color w:val="231F20"/>
          <w:sz w:val="20"/>
        </w:rPr>
        <w:t xml:space="preserve">SMRCDC YouthBuild Memphis </w:t>
      </w:r>
      <w:r w:rsidRPr="00851FDC">
        <w:rPr>
          <w:rFonts w:ascii="Times New Roman" w:hAnsi="Times New Roman" w:cs="Times New Roman"/>
          <w:color w:val="231F20"/>
          <w:sz w:val="20"/>
        </w:rPr>
        <w:t>program.</w:t>
      </w:r>
    </w:p>
    <w:p w:rsidR="00ED6CB7" w:rsidRDefault="00BC1583">
      <w:pPr>
        <w:spacing w:before="159"/>
        <w:ind w:left="120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 xml:space="preserve">As a condition of participation under the </w:t>
      </w:r>
      <w:r w:rsidR="00851FDC">
        <w:rPr>
          <w:rFonts w:ascii="Calibri" w:hAnsi="Calibri"/>
          <w:color w:val="231F20"/>
          <w:sz w:val="20"/>
        </w:rPr>
        <w:t xml:space="preserve">SMRCDC YouthBuild Memphis </w:t>
      </w:r>
      <w:r>
        <w:rPr>
          <w:rFonts w:ascii="Calibri"/>
          <w:color w:val="231F20"/>
          <w:w w:val="105"/>
          <w:sz w:val="20"/>
        </w:rPr>
        <w:t>grant, the participant will:</w:t>
      </w:r>
    </w:p>
    <w:p w:rsidR="00ED6CB7" w:rsidRDefault="00BC1583">
      <w:pPr>
        <w:pStyle w:val="ListParagraph"/>
        <w:numPr>
          <w:ilvl w:val="1"/>
          <w:numId w:val="3"/>
        </w:numPr>
        <w:tabs>
          <w:tab w:val="left" w:pos="520"/>
        </w:tabs>
        <w:spacing w:before="156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Abide by the terms of the statement above;</w:t>
      </w:r>
      <w:r>
        <w:rPr>
          <w:rFonts w:ascii="Calibri"/>
          <w:color w:val="231F20"/>
          <w:spacing w:val="-17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and</w:t>
      </w:r>
    </w:p>
    <w:p w:rsidR="00ED6CB7" w:rsidRDefault="00BC1583">
      <w:pPr>
        <w:pStyle w:val="ListParagraph"/>
        <w:numPr>
          <w:ilvl w:val="1"/>
          <w:numId w:val="3"/>
        </w:numPr>
        <w:tabs>
          <w:tab w:val="left" w:pos="520"/>
        </w:tabs>
        <w:spacing w:before="160" w:line="235" w:lineRule="auto"/>
        <w:ind w:right="118" w:hanging="271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Notify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the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staff,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in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writing,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of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the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conviction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for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a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violation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of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a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criminal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drug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statute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on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the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site,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no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later</w:t>
      </w:r>
      <w:r>
        <w:rPr>
          <w:rFonts w:ascii="Calibri"/>
          <w:color w:val="231F20"/>
          <w:spacing w:val="-18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than five calendar days after such</w:t>
      </w:r>
      <w:r>
        <w:rPr>
          <w:rFonts w:ascii="Calibri"/>
          <w:color w:val="231F20"/>
          <w:spacing w:val="-10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conviction</w:t>
      </w:r>
    </w:p>
    <w:p w:rsidR="00ED6CB7" w:rsidRDefault="00BC1583">
      <w:pPr>
        <w:spacing w:before="161" w:line="235" w:lineRule="auto"/>
        <w:ind w:left="120" w:right="107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 xml:space="preserve">Any participant of </w:t>
      </w:r>
      <w:r w:rsidR="00851FDC">
        <w:rPr>
          <w:rFonts w:ascii="Calibri" w:hAnsi="Calibri"/>
          <w:color w:val="231F20"/>
          <w:sz w:val="20"/>
        </w:rPr>
        <w:t xml:space="preserve">SMRCDC YouthBuild Memphis </w:t>
      </w:r>
      <w:r>
        <w:rPr>
          <w:rFonts w:ascii="Calibri"/>
          <w:color w:val="231F20"/>
          <w:w w:val="105"/>
          <w:sz w:val="20"/>
        </w:rPr>
        <w:t>that commits a criminal drug offense in the workplace may be required to participate in a drug-abuse program in order to remain in the YouthBuild program.</w:t>
      </w:r>
    </w:p>
    <w:p w:rsidR="00ED6CB7" w:rsidRDefault="00ED6CB7">
      <w:pPr>
        <w:pStyle w:val="BodyText"/>
        <w:rPr>
          <w:rFonts w:ascii="Calibri"/>
          <w:sz w:val="24"/>
        </w:rPr>
      </w:pPr>
    </w:p>
    <w:p w:rsidR="00ED6CB7" w:rsidRDefault="00BC1583">
      <w:pPr>
        <w:spacing w:before="165"/>
        <w:ind w:left="120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231F20"/>
          <w:w w:val="105"/>
          <w:sz w:val="20"/>
        </w:rPr>
        <w:t>I understand and ag</w:t>
      </w:r>
      <w:r>
        <w:rPr>
          <w:rFonts w:ascii="Calibri"/>
          <w:b/>
          <w:i/>
          <w:color w:val="231F20"/>
          <w:w w:val="105"/>
          <w:sz w:val="20"/>
        </w:rPr>
        <w:t>ree to the terms presented in this drug-free workplace document.</w:t>
      </w:r>
    </w:p>
    <w:p w:rsidR="00ED6CB7" w:rsidRDefault="00ED6CB7">
      <w:pPr>
        <w:pStyle w:val="BodyText"/>
        <w:rPr>
          <w:rFonts w:ascii="Calibri"/>
          <w:b/>
          <w:i/>
          <w:sz w:val="20"/>
        </w:rPr>
      </w:pPr>
    </w:p>
    <w:p w:rsidR="00ED6CB7" w:rsidRDefault="00ED6CB7">
      <w:pPr>
        <w:pStyle w:val="BodyText"/>
        <w:rPr>
          <w:rFonts w:ascii="Calibri"/>
          <w:b/>
          <w:i/>
          <w:sz w:val="20"/>
        </w:rPr>
      </w:pPr>
    </w:p>
    <w:p w:rsidR="00ED6CB7" w:rsidRDefault="00BC1583">
      <w:pPr>
        <w:pStyle w:val="BodyText"/>
        <w:spacing w:before="1"/>
        <w:rPr>
          <w:rFonts w:ascii="Calibri"/>
          <w:b/>
          <w:i/>
        </w:rPr>
      </w:pPr>
      <w:r>
        <w:pict>
          <v:line id="_x0000_s1029" style="position:absolute;z-index:-251658752;mso-wrap-distance-left:0;mso-wrap-distance-right:0;mso-position-horizontal-relative:page" from="1in,15pt" to="240pt,15pt" strokecolor="#221e1f" strokeweight=".3pt">
            <w10:wrap type="topAndBottom" anchorx="page"/>
          </v:line>
        </w:pict>
      </w:r>
      <w:r>
        <w:pict>
          <v:line id="_x0000_s1028" style="position:absolute;z-index:-251657728;mso-wrap-distance-left:0;mso-wrap-distance-right:0;mso-position-horizontal-relative:page" from="254pt,15pt" to="356pt,15pt" strokecolor="#221e1f" strokeweight=".3pt">
            <w10:wrap type="topAndBottom" anchorx="page"/>
          </v:line>
        </w:pict>
      </w:r>
      <w:r>
        <w:pict>
          <v:line id="_x0000_s1027" style="position:absolute;z-index:-251656704;mso-wrap-distance-left:0;mso-wrap-distance-right:0;mso-position-horizontal-relative:page" from="368pt,15pt" to="527pt,15pt" strokecolor="#221e1f" strokeweight=".3pt">
            <w10:wrap type="topAndBottom" anchorx="page"/>
          </v:line>
        </w:pict>
      </w:r>
    </w:p>
    <w:p w:rsidR="00ED6CB7" w:rsidRDefault="00BC1583">
      <w:pPr>
        <w:tabs>
          <w:tab w:val="left" w:pos="3759"/>
          <w:tab w:val="left" w:pos="6039"/>
        </w:tabs>
        <w:spacing w:before="84"/>
        <w:ind w:left="120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>Printed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name</w:t>
      </w:r>
      <w:r>
        <w:rPr>
          <w:rFonts w:ascii="Calibri"/>
          <w:color w:val="231F20"/>
          <w:w w:val="105"/>
          <w:sz w:val="18"/>
        </w:rPr>
        <w:tab/>
        <w:t>Date</w:t>
      </w:r>
      <w:r>
        <w:rPr>
          <w:rFonts w:ascii="Calibri"/>
          <w:color w:val="231F20"/>
          <w:w w:val="105"/>
          <w:sz w:val="18"/>
        </w:rPr>
        <w:tab/>
        <w:t>Signed</w:t>
      </w:r>
      <w:r>
        <w:rPr>
          <w:rFonts w:ascii="Calibri"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name</w:t>
      </w:r>
    </w:p>
    <w:p w:rsidR="00ED6CB7" w:rsidRDefault="00ED6CB7">
      <w:pPr>
        <w:rPr>
          <w:rFonts w:ascii="Calibri"/>
          <w:sz w:val="18"/>
        </w:rPr>
        <w:sectPr w:rsidR="00ED6CB7">
          <w:type w:val="continuous"/>
          <w:pgSz w:w="12240" w:h="15840"/>
          <w:pgMar w:top="860" w:right="1320" w:bottom="960" w:left="1320" w:header="720" w:footer="720" w:gutter="0"/>
          <w:cols w:space="720"/>
        </w:sectPr>
      </w:pPr>
    </w:p>
    <w:p w:rsidR="00ED6CB7" w:rsidRDefault="00BC1583">
      <w:pPr>
        <w:spacing w:before="116"/>
        <w:ind w:left="120"/>
        <w:rPr>
          <w:rFonts w:ascii="Calibri"/>
          <w:b/>
          <w:sz w:val="32"/>
        </w:rPr>
      </w:pPr>
      <w:r>
        <w:rPr>
          <w:rFonts w:ascii="Calibri"/>
          <w:b/>
          <w:color w:val="231F20"/>
          <w:w w:val="110"/>
          <w:sz w:val="32"/>
        </w:rPr>
        <w:lastRenderedPageBreak/>
        <w:t>Consequences of Violating the Drug-Free Workplace Prohibitions</w:t>
      </w:r>
    </w:p>
    <w:p w:rsidR="00ED6CB7" w:rsidRDefault="00BC1583">
      <w:pPr>
        <w:pStyle w:val="Heading1"/>
        <w:spacing w:before="296"/>
      </w:pPr>
      <w:r>
        <w:rPr>
          <w:color w:val="231F20"/>
          <w:w w:val="110"/>
        </w:rPr>
        <w:t>Violation: You used drugs or did not pass a drug test</w:t>
      </w:r>
    </w:p>
    <w:p w:rsidR="00ED6CB7" w:rsidRDefault="00BC1583">
      <w:pPr>
        <w:pStyle w:val="Heading2"/>
        <w:spacing w:before="246"/>
        <w:ind w:left="600"/>
      </w:pPr>
      <w:r>
        <w:rPr>
          <w:color w:val="231F20"/>
          <w:w w:val="105"/>
        </w:rPr>
        <w:t>You are ineligible for: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03"/>
        </w:tabs>
        <w:spacing w:before="79"/>
        <w:ind w:hanging="120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110"/>
          <w:sz w:val="21"/>
        </w:rPr>
        <w:t>Bonus</w:t>
      </w:r>
      <w:r>
        <w:rPr>
          <w:rFonts w:ascii="Arial Narrow" w:hAnsi="Arial Narrow"/>
          <w:color w:val="231F20"/>
          <w:spacing w:val="-3"/>
          <w:w w:val="110"/>
          <w:sz w:val="21"/>
        </w:rPr>
        <w:t xml:space="preserve"> </w:t>
      </w:r>
      <w:r>
        <w:rPr>
          <w:rFonts w:ascii="Arial Narrow" w:hAnsi="Arial Narrow"/>
          <w:color w:val="231F20"/>
          <w:w w:val="110"/>
          <w:sz w:val="21"/>
        </w:rPr>
        <w:t>bucks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54"/>
        <w:ind w:left="719" w:hanging="119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110"/>
          <w:sz w:val="21"/>
        </w:rPr>
        <w:t>100%</w:t>
      </w:r>
      <w:r>
        <w:rPr>
          <w:rFonts w:ascii="Arial Narrow" w:hAnsi="Arial Narrow"/>
          <w:color w:val="231F20"/>
          <w:spacing w:val="-3"/>
          <w:w w:val="110"/>
          <w:sz w:val="21"/>
        </w:rPr>
        <w:t xml:space="preserve"> </w:t>
      </w:r>
      <w:r>
        <w:rPr>
          <w:rFonts w:ascii="Arial Narrow" w:hAnsi="Arial Narrow"/>
          <w:color w:val="231F20"/>
          <w:w w:val="110"/>
          <w:sz w:val="21"/>
        </w:rPr>
        <w:t>attendance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54"/>
        <w:ind w:left="719" w:hanging="119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110"/>
          <w:sz w:val="21"/>
        </w:rPr>
        <w:t>GED test</w:t>
      </w:r>
      <w:r>
        <w:rPr>
          <w:rFonts w:ascii="Arial Narrow" w:hAnsi="Arial Narrow"/>
          <w:color w:val="231F20"/>
          <w:spacing w:val="-6"/>
          <w:w w:val="110"/>
          <w:sz w:val="21"/>
        </w:rPr>
        <w:t xml:space="preserve"> </w:t>
      </w:r>
      <w:r>
        <w:rPr>
          <w:rFonts w:ascii="Arial Narrow" w:hAnsi="Arial Narrow"/>
          <w:color w:val="231F20"/>
          <w:w w:val="110"/>
          <w:sz w:val="21"/>
        </w:rPr>
        <w:t>reimbursement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54"/>
        <w:ind w:left="719" w:hanging="119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Student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the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month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for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education/counseling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(but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not</w:t>
      </w:r>
      <w:r>
        <w:rPr>
          <w:rFonts w:ascii="Arial Narrow" w:hAnsi="Arial Narrow"/>
          <w:color w:val="231F20"/>
          <w:spacing w:val="-5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for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construction/director)</w:t>
      </w:r>
    </w:p>
    <w:p w:rsidR="00ED6CB7" w:rsidRDefault="00ED6CB7">
      <w:pPr>
        <w:pStyle w:val="BodyText"/>
        <w:spacing w:before="2"/>
        <w:rPr>
          <w:rFonts w:ascii="Arial Narrow"/>
          <w:sz w:val="23"/>
        </w:rPr>
      </w:pPr>
    </w:p>
    <w:p w:rsidR="00ED6CB7" w:rsidRDefault="00BC1583">
      <w:pPr>
        <w:pStyle w:val="Heading2"/>
        <w:ind w:left="600"/>
      </w:pPr>
      <w:r>
        <w:rPr>
          <w:color w:val="231F20"/>
          <w:w w:val="105"/>
        </w:rPr>
        <w:t>Initial consequences: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80" w:line="254" w:lineRule="auto"/>
        <w:ind w:right="2740" w:hanging="120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spacing w:val="-3"/>
          <w:w w:val="115"/>
          <w:sz w:val="21"/>
        </w:rPr>
        <w:t>Two</w:t>
      </w:r>
      <w:r>
        <w:rPr>
          <w:rFonts w:ascii="Arial Narrow" w:hAnsi="Arial Narrow"/>
          <w:color w:val="231F20"/>
          <w:spacing w:val="-14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days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off</w:t>
      </w:r>
      <w:r>
        <w:rPr>
          <w:rFonts w:ascii="Arial Narrow" w:hAnsi="Arial Narrow"/>
          <w:color w:val="231F20"/>
          <w:spacing w:val="-14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work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site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—</w:t>
      </w:r>
      <w:r>
        <w:rPr>
          <w:rFonts w:ascii="Arial Narrow" w:hAnsi="Arial Narrow"/>
          <w:color w:val="231F20"/>
          <w:spacing w:val="-14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One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with</w:t>
      </w:r>
      <w:r>
        <w:rPr>
          <w:rFonts w:ascii="Arial Narrow" w:hAnsi="Arial Narrow"/>
          <w:color w:val="231F20"/>
          <w:spacing w:val="-14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stipend,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one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</w:t>
      </w:r>
      <w:r>
        <w:rPr>
          <w:rFonts w:ascii="Arial Narrow" w:hAnsi="Arial Narrow"/>
          <w:color w:val="231F20"/>
          <w:spacing w:val="-14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without</w:t>
      </w:r>
      <w:r>
        <w:rPr>
          <w:rFonts w:ascii="Arial Narrow" w:hAnsi="Arial Narrow"/>
          <w:color w:val="231F20"/>
          <w:spacing w:val="-13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stipend (One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construction-related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work,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the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other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drug</w:t>
      </w:r>
      <w:r>
        <w:rPr>
          <w:rFonts w:ascii="Arial Narrow" w:hAnsi="Arial Narrow"/>
          <w:color w:val="231F20"/>
          <w:spacing w:val="-1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prevention)</w:t>
      </w:r>
    </w:p>
    <w:p w:rsidR="00ED6CB7" w:rsidRDefault="00ED6CB7">
      <w:pPr>
        <w:pStyle w:val="BodyText"/>
        <w:rPr>
          <w:rFonts w:ascii="Arial Narrow"/>
          <w:sz w:val="20"/>
        </w:rPr>
      </w:pPr>
    </w:p>
    <w:p w:rsidR="00ED6CB7" w:rsidRDefault="00BC1583">
      <w:pPr>
        <w:pStyle w:val="BodyText"/>
        <w:spacing w:before="7"/>
        <w:rPr>
          <w:rFonts w:ascii="Arial Narrow"/>
          <w:sz w:val="23"/>
        </w:rPr>
      </w:pPr>
      <w:r>
        <w:pict>
          <v:shape id="_x0000_s1026" type="#_x0000_t202" style="position:absolute;margin-left:96.1pt;margin-top:15.7pt;width:443pt;height:108.75pt;z-index:-251655680;mso-wrap-distance-left:0;mso-wrap-distance-right:0;mso-position-horizontal-relative:page" fillcolor="#ededee" strokecolor="#231f20" strokeweight=".25pt">
            <v:textbox inset="0,0,0,0">
              <w:txbxContent>
                <w:p w:rsidR="00ED6CB7" w:rsidRDefault="00BC1583">
                  <w:pPr>
                    <w:spacing w:before="129"/>
                    <w:ind w:left="240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Future Drug Tests: Jan and May and several in between</w:t>
                  </w:r>
                </w:p>
                <w:p w:rsidR="00ED6CB7" w:rsidRDefault="00BC158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01"/>
                    </w:tabs>
                    <w:spacing w:before="153"/>
                    <w:ind w:hanging="16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231F20"/>
                      <w:w w:val="110"/>
                    </w:rPr>
                    <w:t>All who didn’t pass a previous test will be tested</w:t>
                  </w:r>
                  <w:r>
                    <w:rPr>
                      <w:rFonts w:ascii="Arial Narrow" w:hAnsi="Arial Narrow"/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0"/>
                    </w:rPr>
                    <w:t>again</w:t>
                  </w:r>
                </w:p>
                <w:p w:rsidR="00ED6CB7" w:rsidRDefault="00BC158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01"/>
                    </w:tabs>
                    <w:spacing w:before="55"/>
                    <w:ind w:hanging="16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231F20"/>
                      <w:w w:val="115"/>
                    </w:rPr>
                    <w:t>Others</w:t>
                  </w:r>
                  <w:r>
                    <w:rPr>
                      <w:rFonts w:ascii="Arial Narrow" w:hAnsi="Arial Narrow"/>
                      <w:color w:val="231F20"/>
                      <w:spacing w:val="-7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will</w:t>
                  </w:r>
                  <w:r>
                    <w:rPr>
                      <w:rFonts w:ascii="Arial Narrow" w:hAnsi="Arial Narrow"/>
                      <w:color w:val="231F20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be</w:t>
                  </w:r>
                  <w:r>
                    <w:rPr>
                      <w:rFonts w:ascii="Arial Narrow" w:hAnsi="Arial Narrow"/>
                      <w:color w:val="231F20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chosen</w:t>
                  </w:r>
                  <w:r>
                    <w:rPr>
                      <w:rFonts w:ascii="Arial Narrow" w:hAnsi="Arial Narrow"/>
                      <w:color w:val="231F20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randomly</w:t>
                  </w:r>
                  <w:r>
                    <w:rPr>
                      <w:rFonts w:ascii="Arial Narrow" w:hAnsi="Arial Narrow"/>
                      <w:color w:val="231F20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to</w:t>
                  </w:r>
                  <w:r>
                    <w:rPr>
                      <w:rFonts w:ascii="Arial Narrow" w:hAnsi="Arial Narrow"/>
                      <w:color w:val="231F20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test</w:t>
                  </w:r>
                  <w:r>
                    <w:rPr>
                      <w:rFonts w:ascii="Arial Narrow" w:hAnsi="Arial Narrow"/>
                      <w:color w:val="231F20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115"/>
                    </w:rPr>
                    <w:t>again</w:t>
                  </w:r>
                </w:p>
                <w:p w:rsidR="00ED6CB7" w:rsidRDefault="00BC1583">
                  <w:pPr>
                    <w:spacing w:before="170"/>
                    <w:ind w:left="240" w:right="294"/>
                    <w:jc w:val="both"/>
                    <w:rPr>
                      <w:rFonts w:ascii="Calibri"/>
                      <w:i/>
                      <w:sz w:val="21"/>
                    </w:rPr>
                  </w:pPr>
                  <w:r>
                    <w:rPr>
                      <w:rFonts w:ascii="Calibri"/>
                      <w:i/>
                      <w:color w:val="231F20"/>
                      <w:sz w:val="21"/>
                    </w:rPr>
                    <w:t>It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has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been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recommended</w:t>
                  </w:r>
                  <w:r>
                    <w:rPr>
                      <w:rFonts w:ascii="Calibri"/>
                      <w:i/>
                      <w:color w:val="231F20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that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our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tests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include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checks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for</w:t>
                  </w:r>
                  <w:r>
                    <w:rPr>
                      <w:rFonts w:ascii="Calibri"/>
                      <w:i/>
                      <w:color w:val="231F20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things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that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alter</w:t>
                  </w:r>
                  <w:r>
                    <w:rPr>
                      <w:rFonts w:ascii="Calibri"/>
                      <w:i/>
                      <w:color w:val="231F20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drug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tests.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If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you</w:t>
                  </w:r>
                  <w:r>
                    <w:rPr>
                      <w:rFonts w:ascii="Calibri"/>
                      <w:i/>
                      <w:color w:val="231F20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are</w:t>
                  </w:r>
                  <w:r>
                    <w:rPr>
                      <w:rFonts w:ascii="Calibri"/>
                      <w:i/>
                      <w:color w:val="231F20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found</w:t>
                  </w:r>
                  <w:r>
                    <w:rPr>
                      <w:rFonts w:ascii="Calibri"/>
                      <w:i/>
                      <w:color w:val="231F20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to have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altered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your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drug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test,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or</w:t>
                  </w:r>
                  <w:r>
                    <w:rPr>
                      <w:rFonts w:ascii="Calibri"/>
                      <w:i/>
                      <w:color w:val="231F20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if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you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refuse</w:t>
                  </w:r>
                  <w:r>
                    <w:rPr>
                      <w:rFonts w:ascii="Calibri"/>
                      <w:i/>
                      <w:color w:val="231F20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take</w:t>
                  </w:r>
                  <w:r>
                    <w:rPr>
                      <w:rFonts w:ascii="Calibri"/>
                      <w:i/>
                      <w:color w:val="231F20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test,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you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will</w:t>
                  </w:r>
                  <w:r>
                    <w:rPr>
                      <w:rFonts w:ascii="Calibri"/>
                      <w:i/>
                      <w:color w:val="231F20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also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be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pulled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from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work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site</w:t>
                  </w:r>
                  <w:r>
                    <w:rPr>
                      <w:rFonts w:ascii="Calibri"/>
                      <w:i/>
                      <w:color w:val="231F20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and have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your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status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in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program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reviewed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by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staff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and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sz w:val="21"/>
                    </w:rPr>
                    <w:t>Youth</w:t>
                  </w:r>
                  <w:r>
                    <w:rPr>
                      <w:rFonts w:ascii="Calibri"/>
                      <w:i/>
                      <w:color w:val="231F2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Policy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1"/>
                    </w:rPr>
                    <w:t>Committee.</w:t>
                  </w:r>
                </w:p>
              </w:txbxContent>
            </v:textbox>
            <w10:wrap type="topAndBottom" anchorx="page"/>
          </v:shape>
        </w:pict>
      </w:r>
    </w:p>
    <w:p w:rsidR="00ED6CB7" w:rsidRDefault="00ED6CB7">
      <w:pPr>
        <w:pStyle w:val="BodyText"/>
        <w:rPr>
          <w:rFonts w:ascii="Arial Narrow"/>
          <w:sz w:val="20"/>
        </w:rPr>
      </w:pPr>
    </w:p>
    <w:p w:rsidR="00ED6CB7" w:rsidRDefault="00BC1583">
      <w:pPr>
        <w:pStyle w:val="Heading1"/>
        <w:spacing w:before="242"/>
        <w:ind w:left="600"/>
      </w:pPr>
      <w:r>
        <w:rPr>
          <w:color w:val="231F20"/>
          <w:w w:val="110"/>
        </w:rPr>
        <w:t>If you do not pass the second test: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154" w:line="254" w:lineRule="auto"/>
        <w:ind w:right="3149" w:hanging="120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spacing w:val="-3"/>
          <w:w w:val="115"/>
          <w:sz w:val="21"/>
        </w:rPr>
        <w:t>Two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days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off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work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site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—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No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stipend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except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for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four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hours</w:t>
      </w:r>
      <w:r>
        <w:rPr>
          <w:rFonts w:ascii="Arial Narrow" w:hAnsi="Arial Narrow"/>
          <w:color w:val="231F20"/>
          <w:spacing w:val="-19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on</w:t>
      </w:r>
      <w:r>
        <w:rPr>
          <w:rFonts w:ascii="Arial Narrow" w:hAnsi="Arial Narrow"/>
          <w:color w:val="231F20"/>
          <w:spacing w:val="-18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Friday (Two</w:t>
      </w:r>
      <w:r>
        <w:rPr>
          <w:rFonts w:ascii="Arial Narrow" w:hAnsi="Arial Narrow"/>
          <w:color w:val="231F20"/>
          <w:spacing w:val="-12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days</w:t>
      </w:r>
      <w:r>
        <w:rPr>
          <w:rFonts w:ascii="Arial Narrow" w:hAnsi="Arial Narrow"/>
          <w:color w:val="231F20"/>
          <w:spacing w:val="-11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</w:t>
      </w:r>
      <w:r>
        <w:rPr>
          <w:rFonts w:ascii="Arial Narrow" w:hAnsi="Arial Narrow"/>
          <w:color w:val="231F20"/>
          <w:spacing w:val="-11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drug</w:t>
      </w:r>
      <w:r>
        <w:rPr>
          <w:rFonts w:ascii="Arial Narrow" w:hAnsi="Arial Narrow"/>
          <w:color w:val="231F20"/>
          <w:spacing w:val="-12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prevention,</w:t>
      </w:r>
      <w:r>
        <w:rPr>
          <w:rFonts w:ascii="Arial Narrow" w:hAnsi="Arial Narrow"/>
          <w:color w:val="231F20"/>
          <w:spacing w:val="-11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no</w:t>
      </w:r>
      <w:r>
        <w:rPr>
          <w:rFonts w:ascii="Arial Narrow" w:hAnsi="Arial Narrow"/>
          <w:color w:val="231F20"/>
          <w:spacing w:val="-11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construction-related</w:t>
      </w:r>
      <w:r>
        <w:rPr>
          <w:rFonts w:ascii="Arial Narrow" w:hAnsi="Arial Narrow"/>
          <w:color w:val="231F20"/>
          <w:spacing w:val="-11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work)</w:t>
      </w:r>
    </w:p>
    <w:p w:rsidR="00ED6CB7" w:rsidRDefault="00ED6CB7">
      <w:pPr>
        <w:pStyle w:val="BodyText"/>
        <w:spacing w:before="1"/>
        <w:rPr>
          <w:rFonts w:ascii="Arial Narrow"/>
          <w:sz w:val="28"/>
        </w:rPr>
      </w:pPr>
    </w:p>
    <w:p w:rsidR="00ED6CB7" w:rsidRDefault="00BC1583">
      <w:pPr>
        <w:pStyle w:val="Heading1"/>
        <w:ind w:left="600"/>
      </w:pPr>
      <w:r>
        <w:rPr>
          <w:color w:val="231F20"/>
          <w:w w:val="110"/>
        </w:rPr>
        <w:t>If you do not pass a third test: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154"/>
        <w:ind w:left="719" w:hanging="119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Meet</w:t>
      </w:r>
      <w:r>
        <w:rPr>
          <w:rFonts w:ascii="Arial Narrow" w:hAnsi="Arial Narrow"/>
          <w:color w:val="231F20"/>
          <w:spacing w:val="-7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with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staff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for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review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of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your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status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in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the</w:t>
      </w:r>
      <w:r>
        <w:rPr>
          <w:rFonts w:ascii="Arial Narrow" w:hAnsi="Arial Narrow"/>
          <w:color w:val="231F20"/>
          <w:spacing w:val="-6"/>
          <w:w w:val="115"/>
          <w:sz w:val="21"/>
        </w:rPr>
        <w:t xml:space="preserve"> </w:t>
      </w:r>
      <w:r>
        <w:rPr>
          <w:rFonts w:ascii="Arial Narrow" w:hAnsi="Arial Narrow"/>
          <w:color w:val="231F20"/>
          <w:w w:val="115"/>
          <w:sz w:val="21"/>
        </w:rPr>
        <w:t>program</w:t>
      </w:r>
    </w:p>
    <w:p w:rsidR="00ED6CB7" w:rsidRDefault="00BC1583">
      <w:pPr>
        <w:pStyle w:val="BodyText"/>
        <w:spacing w:before="14" w:line="254" w:lineRule="auto"/>
        <w:ind w:left="720" w:right="247" w:hanging="1"/>
        <w:rPr>
          <w:rFonts w:ascii="Arial Narrow"/>
        </w:rPr>
      </w:pPr>
      <w:r>
        <w:rPr>
          <w:rFonts w:ascii="Arial Narrow"/>
          <w:color w:val="231F20"/>
          <w:w w:val="110"/>
        </w:rPr>
        <w:t>(</w:t>
      </w:r>
      <w:r w:rsidR="00851FDC">
        <w:rPr>
          <w:rFonts w:ascii="Calibri" w:hAnsi="Calibri"/>
          <w:color w:val="231F20"/>
          <w:sz w:val="20"/>
        </w:rPr>
        <w:t xml:space="preserve">SMRCDC YouthBuild Memphis </w:t>
      </w:r>
      <w:r>
        <w:rPr>
          <w:rFonts w:ascii="Arial Narrow"/>
          <w:color w:val="231F20"/>
          <w:w w:val="110"/>
        </w:rPr>
        <w:t>will make recommendations, including a possible increase in counseling or inpatient treatment and possible loss of place in program.)</w:t>
      </w:r>
    </w:p>
    <w:p w:rsidR="00ED6CB7" w:rsidRDefault="00ED6CB7">
      <w:pPr>
        <w:pStyle w:val="BodyText"/>
        <w:rPr>
          <w:rFonts w:ascii="Arial Narrow"/>
          <w:sz w:val="24"/>
        </w:rPr>
      </w:pPr>
    </w:p>
    <w:p w:rsidR="00ED6CB7" w:rsidRDefault="00ED6CB7">
      <w:pPr>
        <w:pStyle w:val="BodyText"/>
        <w:spacing w:before="2"/>
        <w:rPr>
          <w:rFonts w:ascii="Arial Narrow"/>
          <w:sz w:val="30"/>
        </w:rPr>
      </w:pPr>
    </w:p>
    <w:p w:rsidR="00ED6CB7" w:rsidRDefault="00BC1583">
      <w:pPr>
        <w:pStyle w:val="Heading1"/>
        <w:spacing w:before="1"/>
      </w:pPr>
      <w:r>
        <w:rPr>
          <w:color w:val="231F20"/>
          <w:w w:val="110"/>
        </w:rPr>
        <w:t>Violation: You missed a counseling appointment</w:t>
      </w:r>
    </w:p>
    <w:p w:rsidR="00ED6CB7" w:rsidRDefault="00BC1583">
      <w:pPr>
        <w:pStyle w:val="ListParagraph"/>
        <w:numPr>
          <w:ilvl w:val="0"/>
          <w:numId w:val="1"/>
        </w:numPr>
        <w:tabs>
          <w:tab w:val="left" w:pos="720"/>
        </w:tabs>
        <w:spacing w:before="93"/>
        <w:ind w:left="719" w:hanging="119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110"/>
          <w:sz w:val="21"/>
        </w:rPr>
        <w:t>Stipend reduced by three</w:t>
      </w:r>
      <w:r>
        <w:rPr>
          <w:rFonts w:ascii="Arial Narrow" w:hAnsi="Arial Narrow"/>
          <w:color w:val="231F20"/>
          <w:spacing w:val="-10"/>
          <w:w w:val="110"/>
          <w:sz w:val="21"/>
        </w:rPr>
        <w:t xml:space="preserve"> </w:t>
      </w:r>
      <w:r>
        <w:rPr>
          <w:rFonts w:ascii="Arial Narrow" w:hAnsi="Arial Narrow"/>
          <w:color w:val="231F20"/>
          <w:w w:val="110"/>
          <w:sz w:val="21"/>
        </w:rPr>
        <w:t>hours</w:t>
      </w:r>
    </w:p>
    <w:p w:rsidR="00ED6CB7" w:rsidRDefault="00BC1583">
      <w:pPr>
        <w:pStyle w:val="BodyText"/>
        <w:spacing w:before="14"/>
        <w:ind w:left="719"/>
        <w:rPr>
          <w:rFonts w:ascii="Arial Narrow"/>
        </w:rPr>
      </w:pPr>
      <w:r>
        <w:rPr>
          <w:rFonts w:ascii="Arial Narrow"/>
          <w:color w:val="231F20"/>
          <w:w w:val="110"/>
        </w:rPr>
        <w:t>(Four hours for second offense plus staff review of status)</w:t>
      </w:r>
    </w:p>
    <w:p w:rsidR="00ED6CB7" w:rsidRDefault="00ED6CB7">
      <w:pPr>
        <w:rPr>
          <w:rFonts w:ascii="Arial Narrow"/>
        </w:rPr>
        <w:sectPr w:rsidR="00ED6CB7">
          <w:headerReference w:type="default" r:id="rId8"/>
          <w:pgSz w:w="12240" w:h="15840"/>
          <w:pgMar w:top="2280" w:right="1320" w:bottom="960" w:left="1320" w:header="1749" w:footer="773" w:gutter="0"/>
          <w:cols w:space="720"/>
        </w:sectPr>
      </w:pPr>
    </w:p>
    <w:p w:rsidR="00ED6CB7" w:rsidRDefault="00851FDC">
      <w:pPr>
        <w:spacing w:before="113"/>
        <w:ind w:left="120"/>
        <w:rPr>
          <w:rFonts w:ascii="Calibri"/>
          <w:sz w:val="18"/>
        </w:rPr>
      </w:pPr>
      <w:r>
        <w:rPr>
          <w:rFonts w:ascii="Calibri" w:hAnsi="Calibri"/>
          <w:b/>
          <w:color w:val="231F20"/>
          <w:sz w:val="36"/>
          <w:szCs w:val="36"/>
        </w:rPr>
        <w:lastRenderedPageBreak/>
        <w:t>S</w:t>
      </w:r>
      <w:r w:rsidRPr="00851FDC">
        <w:rPr>
          <w:rFonts w:ascii="Calibri" w:hAnsi="Calibri"/>
          <w:b/>
          <w:color w:val="231F20"/>
          <w:sz w:val="36"/>
          <w:szCs w:val="36"/>
        </w:rPr>
        <w:t xml:space="preserve">MRCDC </w:t>
      </w:r>
      <w:r w:rsidRPr="00851FDC">
        <w:rPr>
          <w:rFonts w:ascii="Calibri" w:hAnsi="Calibri"/>
          <w:b/>
          <w:caps/>
          <w:color w:val="231F20"/>
          <w:sz w:val="36"/>
          <w:szCs w:val="36"/>
        </w:rPr>
        <w:t>YouthBuild Memphis</w:t>
      </w:r>
      <w:r>
        <w:rPr>
          <w:rFonts w:ascii="Calibri" w:hAnsi="Calibri"/>
          <w:color w:val="231F20"/>
          <w:sz w:val="20"/>
        </w:rPr>
        <w:t xml:space="preserve"> </w:t>
      </w:r>
      <w:r w:rsidR="00BC1583">
        <w:rPr>
          <w:rFonts w:ascii="Calibri"/>
          <w:b/>
          <w:color w:val="231F20"/>
          <w:w w:val="110"/>
          <w:sz w:val="36"/>
        </w:rPr>
        <w:t xml:space="preserve">Drug and Alcohol Policy </w:t>
      </w:r>
      <w:r w:rsidR="00BC1583">
        <w:rPr>
          <w:rFonts w:ascii="Calibri"/>
          <w:color w:val="231F20"/>
          <w:w w:val="110"/>
          <w:sz w:val="18"/>
        </w:rPr>
        <w:t>(from participant manual)</w:t>
      </w:r>
    </w:p>
    <w:p w:rsidR="00ED6CB7" w:rsidRDefault="00ED6CB7">
      <w:pPr>
        <w:rPr>
          <w:rFonts w:ascii="Calibri"/>
          <w:sz w:val="18"/>
        </w:rPr>
        <w:sectPr w:rsidR="00ED6CB7" w:rsidSect="00851FDC">
          <w:pgSz w:w="12240" w:h="15840"/>
          <w:pgMar w:top="2280" w:right="1320" w:bottom="960" w:left="1320" w:header="1296" w:footer="576" w:gutter="0"/>
          <w:cols w:space="720"/>
          <w:docGrid w:linePitch="299"/>
        </w:sectPr>
      </w:pPr>
    </w:p>
    <w:p w:rsidR="00ED6CB7" w:rsidRPr="00851FDC" w:rsidRDefault="00BC1583">
      <w:pPr>
        <w:pStyle w:val="BodyText"/>
        <w:spacing w:before="119"/>
        <w:ind w:left="120" w:right="38"/>
        <w:jc w:val="both"/>
        <w:rPr>
          <w:rFonts w:ascii="Times New Roman" w:hAnsi="Times New Roman" w:cs="Times New Roman"/>
          <w:sz w:val="22"/>
          <w:szCs w:val="22"/>
        </w:rPr>
      </w:pPr>
      <w:r w:rsidRPr="00851FDC">
        <w:rPr>
          <w:rFonts w:ascii="Times New Roman" w:hAnsi="Times New Roman" w:cs="Times New Roman"/>
          <w:color w:val="231F20"/>
          <w:spacing w:val="-10"/>
          <w:sz w:val="22"/>
          <w:szCs w:val="22"/>
        </w:rPr>
        <w:t>You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are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report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classroom,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work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site</w:t>
      </w:r>
      <w:r w:rsidRPr="00851FDC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or</w:t>
      </w:r>
      <w:r w:rsidRPr="00851FDC">
        <w:rPr>
          <w:rFonts w:ascii="Times New Roman" w:hAnsi="Times New Roman" w:cs="Times New Roman"/>
          <w:color w:val="231F20"/>
          <w:spacing w:val="-13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any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SACA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2"/>
          <w:szCs w:val="22"/>
        </w:rPr>
        <w:t>YouthBuild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site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or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activity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2"/>
          <w:szCs w:val="22"/>
        </w:rPr>
        <w:t>sober,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drug</w:t>
      </w:r>
      <w:r w:rsidRPr="00851FDC">
        <w:rPr>
          <w:rFonts w:ascii="Times New Roman" w:hAnsi="Times New Roman" w:cs="Times New Roman"/>
          <w:color w:val="231F20"/>
          <w:spacing w:val="-1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free,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and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alert</w:t>
      </w:r>
      <w:r w:rsidRPr="00851FDC">
        <w:rPr>
          <w:rFonts w:ascii="Times New Roman" w:hAnsi="Times New Roman" w:cs="Times New Roman"/>
          <w:color w:val="231F20"/>
          <w:spacing w:val="-23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capable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of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completing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assigned</w:t>
      </w:r>
      <w:r w:rsidRPr="00851FDC">
        <w:rPr>
          <w:rFonts w:ascii="Times New Roman" w:hAnsi="Times New Roman" w:cs="Times New Roman"/>
          <w:color w:val="231F20"/>
          <w:spacing w:val="-23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tasks.</w:t>
      </w:r>
    </w:p>
    <w:p w:rsidR="00ED6CB7" w:rsidRDefault="00BC1583">
      <w:pPr>
        <w:pStyle w:val="Heading1"/>
        <w:spacing w:before="168"/>
      </w:pPr>
      <w:r>
        <w:rPr>
          <w:color w:val="231F20"/>
          <w:w w:val="105"/>
        </w:rPr>
        <w:t>Section I: Commitment</w:t>
      </w:r>
    </w:p>
    <w:p w:rsidR="00ED6CB7" w:rsidRPr="00851FDC" w:rsidRDefault="00851FDC">
      <w:pPr>
        <w:pStyle w:val="BodyText"/>
        <w:spacing w:before="61"/>
        <w:ind w:left="120" w:right="38"/>
        <w:jc w:val="both"/>
        <w:rPr>
          <w:rFonts w:ascii="Times New Roman" w:hAnsi="Times New Roman" w:cs="Times New Roman"/>
          <w:sz w:val="22"/>
          <w:szCs w:val="22"/>
        </w:rPr>
      </w:pPr>
      <w:r w:rsidRPr="00851FDC">
        <w:rPr>
          <w:rFonts w:ascii="Times New Roman" w:hAnsi="Times New Roman" w:cs="Times New Roman"/>
          <w:color w:val="231F20"/>
          <w:sz w:val="22"/>
          <w:szCs w:val="22"/>
        </w:rPr>
        <w:t>SMRCDC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 xml:space="preserve">YouthBuild Memphis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="00BC1583" w:rsidRPr="00851FDC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="00BC1583" w:rsidRPr="00851FDC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drug-free</w:t>
      </w:r>
      <w:r w:rsidR="00BC1583" w:rsidRPr="00851FDC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program.</w:t>
      </w:r>
      <w:r w:rsidR="00BC1583" w:rsidRPr="00851FDC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="00BC1583" w:rsidRPr="00851FDC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partici</w:t>
      </w:r>
      <w:r w:rsidR="00BC1583" w:rsidRPr="00851FDC">
        <w:rPr>
          <w:rFonts w:ascii="Times New Roman" w:hAnsi="Times New Roman" w:cs="Times New Roman"/>
          <w:color w:val="231F20"/>
          <w:spacing w:val="-6"/>
          <w:w w:val="95"/>
          <w:sz w:val="22"/>
          <w:szCs w:val="22"/>
        </w:rPr>
        <w:t xml:space="preserve">pant’s </w:t>
      </w:r>
      <w:r w:rsidR="00BC1583"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academic success, construction</w:t>
      </w:r>
      <w:r w:rsidR="00BC1583"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competencies, and safety all require the clarity and awareness that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only sobriety</w:t>
      </w:r>
      <w:r w:rsidR="00BC1583" w:rsidRPr="00851FDC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BC1583" w:rsidRPr="00851FDC">
        <w:rPr>
          <w:rFonts w:ascii="Times New Roman" w:hAnsi="Times New Roman" w:cs="Times New Roman"/>
          <w:color w:val="231F20"/>
          <w:sz w:val="22"/>
          <w:szCs w:val="22"/>
        </w:rPr>
        <w:t>offers.</w:t>
      </w:r>
    </w:p>
    <w:p w:rsidR="00ED6CB7" w:rsidRPr="00851FDC" w:rsidRDefault="00BC1583">
      <w:pPr>
        <w:pStyle w:val="BodyText"/>
        <w:spacing w:before="120"/>
        <w:ind w:left="120" w:right="38"/>
        <w:jc w:val="both"/>
        <w:rPr>
          <w:rFonts w:ascii="Times New Roman" w:hAnsi="Times New Roman" w:cs="Times New Roman"/>
          <w:sz w:val="22"/>
          <w:szCs w:val="22"/>
        </w:rPr>
      </w:pP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Participants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who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have</w:t>
      </w:r>
      <w:r w:rsidRPr="00851FDC">
        <w:rPr>
          <w:rFonts w:ascii="Times New Roman" w:hAnsi="Times New Roman" w:cs="Times New Roman"/>
          <w:color w:val="231F20"/>
          <w:spacing w:val="-1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been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using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drugs</w:t>
      </w:r>
      <w:r w:rsidRPr="00851FDC">
        <w:rPr>
          <w:rFonts w:ascii="Times New Roman" w:hAnsi="Times New Roman" w:cs="Times New Roman"/>
          <w:color w:val="231F20"/>
          <w:spacing w:val="-1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prior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1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mak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ing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commitment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program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must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be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willing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 make</w:t>
      </w:r>
      <w:r w:rsidRPr="00851FDC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</w:t>
      </w:r>
      <w:r w:rsidRPr="00851FDC">
        <w:rPr>
          <w:rFonts w:ascii="Times New Roman" w:hAnsi="Times New Roman" w:cs="Times New Roman"/>
          <w:color w:val="231F20"/>
          <w:spacing w:val="-2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commitment</w:t>
      </w:r>
      <w:r w:rsidRPr="00851FDC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be</w:t>
      </w:r>
      <w:r w:rsidRPr="00851FDC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drug-free.</w:t>
      </w:r>
      <w:r w:rsidRPr="00851FDC">
        <w:rPr>
          <w:rFonts w:ascii="Times New Roman" w:hAnsi="Times New Roman" w:cs="Times New Roman"/>
          <w:color w:val="231F20"/>
          <w:spacing w:val="-2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Participants</w:t>
      </w:r>
      <w:r w:rsidRPr="00851FDC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who feel</w:t>
      </w:r>
      <w:r w:rsidRPr="00851FDC">
        <w:rPr>
          <w:rFonts w:ascii="Times New Roman" w:hAnsi="Times New Roman" w:cs="Times New Roman"/>
          <w:color w:val="231F20"/>
          <w:spacing w:val="-2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that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22"/>
          <w:szCs w:val="22"/>
        </w:rPr>
        <w:t>it’s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too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difficult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stay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clean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at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2"/>
          <w:szCs w:val="22"/>
        </w:rPr>
        <w:t>any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time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before or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after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enrollment</w:t>
      </w:r>
      <w:r w:rsidRPr="00851FDC">
        <w:rPr>
          <w:rFonts w:ascii="Times New Roman" w:hAnsi="Times New Roman" w:cs="Times New Roman"/>
          <w:color w:val="231F20"/>
          <w:spacing w:val="-2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are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encouraged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talk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one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of</w:t>
      </w:r>
      <w:r w:rsidRPr="00851FDC">
        <w:rPr>
          <w:rFonts w:ascii="Times New Roman" w:hAnsi="Times New Roman" w:cs="Times New Roman"/>
          <w:color w:val="231F20"/>
          <w:spacing w:val="-2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the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staff and ask for</w:t>
      </w:r>
      <w:r w:rsidRPr="00851FDC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2"/>
          <w:szCs w:val="22"/>
        </w:rPr>
        <w:t>help.</w:t>
      </w:r>
    </w:p>
    <w:p w:rsidR="00ED6CB7" w:rsidRPr="00851FDC" w:rsidRDefault="00BC1583">
      <w:pPr>
        <w:pStyle w:val="BodyText"/>
        <w:spacing w:before="127"/>
        <w:ind w:left="120" w:right="38"/>
        <w:jc w:val="both"/>
        <w:rPr>
          <w:rFonts w:ascii="Times New Roman" w:hAnsi="Times New Roman" w:cs="Times New Roman"/>
        </w:rPr>
      </w:pPr>
      <w:r w:rsidRPr="00851FDC">
        <w:rPr>
          <w:rFonts w:ascii="Times New Roman" w:hAnsi="Times New Roman" w:cs="Times New Roman"/>
          <w:color w:val="231F20"/>
          <w:spacing w:val="-4"/>
          <w:w w:val="95"/>
          <w:sz w:val="22"/>
          <w:szCs w:val="22"/>
        </w:rPr>
        <w:t>Testing</w:t>
      </w:r>
      <w:r w:rsidRPr="00851FDC">
        <w:rPr>
          <w:rFonts w:ascii="Times New Roman" w:hAnsi="Times New Roman" w:cs="Times New Roman"/>
          <w:color w:val="231F20"/>
          <w:spacing w:val="-21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positive</w:t>
      </w:r>
      <w:r w:rsidRPr="00851FDC">
        <w:rPr>
          <w:rFonts w:ascii="Times New Roman" w:hAnsi="Times New Roman" w:cs="Times New Roman"/>
          <w:color w:val="231F20"/>
          <w:spacing w:val="-2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for</w:t>
      </w:r>
      <w:r w:rsidRPr="00851FDC">
        <w:rPr>
          <w:rFonts w:ascii="Times New Roman" w:hAnsi="Times New Roman" w:cs="Times New Roman"/>
          <w:color w:val="231F20"/>
          <w:spacing w:val="-2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drugs</w:t>
      </w:r>
      <w:r w:rsidRPr="00851FDC">
        <w:rPr>
          <w:rFonts w:ascii="Times New Roman" w:hAnsi="Times New Roman" w:cs="Times New Roman"/>
          <w:color w:val="231F20"/>
          <w:spacing w:val="-21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does</w:t>
      </w:r>
      <w:r w:rsidRPr="00851FDC">
        <w:rPr>
          <w:rFonts w:ascii="Times New Roman" w:hAnsi="Times New Roman" w:cs="Times New Roman"/>
          <w:color w:val="231F20"/>
          <w:spacing w:val="-2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not</w:t>
      </w:r>
      <w:r w:rsidRPr="00851FDC">
        <w:rPr>
          <w:rFonts w:ascii="Times New Roman" w:hAnsi="Times New Roman" w:cs="Times New Roman"/>
          <w:color w:val="231F20"/>
          <w:spacing w:val="-2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mean</w:t>
      </w:r>
      <w:r w:rsidRPr="00851FDC">
        <w:rPr>
          <w:rFonts w:ascii="Times New Roman" w:hAnsi="Times New Roman" w:cs="Times New Roman"/>
          <w:color w:val="231F20"/>
          <w:spacing w:val="-2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</w:t>
      </w:r>
      <w:r w:rsidRPr="00851FDC">
        <w:rPr>
          <w:rFonts w:ascii="Times New Roman" w:hAnsi="Times New Roman" w:cs="Times New Roman"/>
          <w:color w:val="231F20"/>
          <w:spacing w:val="-21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participant will</w:t>
      </w:r>
      <w:r w:rsidRPr="00851FDC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be</w:t>
      </w:r>
      <w:r w:rsidRPr="00851FDC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removed</w:t>
      </w:r>
      <w:r w:rsidRPr="00851FDC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from</w:t>
      </w:r>
      <w:r w:rsidRPr="00851FDC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program.</w:t>
      </w:r>
      <w:r w:rsidRPr="00851FDC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5"/>
          <w:w w:val="95"/>
          <w:sz w:val="22"/>
          <w:szCs w:val="22"/>
        </w:rPr>
        <w:t>It</w:t>
      </w:r>
      <w:r w:rsidRPr="00851FDC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does</w:t>
      </w:r>
      <w:r w:rsidRPr="00851FDC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mean</w:t>
      </w:r>
      <w:r w:rsidRPr="00851FDC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that a</w:t>
      </w:r>
      <w:r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participant</w:t>
      </w:r>
      <w:r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will</w:t>
      </w:r>
      <w:r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be</w:t>
      </w:r>
      <w:r w:rsidRPr="00851FDC">
        <w:rPr>
          <w:rFonts w:ascii="Times New Roman" w:hAnsi="Times New Roman" w:cs="Times New Roman"/>
          <w:color w:val="231F20"/>
          <w:spacing w:val="-22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required</w:t>
      </w:r>
      <w:r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make</w:t>
      </w:r>
      <w:r w:rsidRPr="00851FDC">
        <w:rPr>
          <w:rFonts w:ascii="Times New Roman" w:hAnsi="Times New Roman" w:cs="Times New Roman"/>
          <w:color w:val="231F20"/>
          <w:spacing w:val="-22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additional</w:t>
      </w:r>
      <w:r w:rsidRPr="00851FDC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com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mitments</w:t>
      </w:r>
      <w:r w:rsidRPr="00851FDC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program</w:t>
      </w:r>
      <w:r w:rsidRPr="00851FDC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help</w:t>
      </w:r>
      <w:r w:rsidRPr="00851FDC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remove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this</w:t>
      </w:r>
      <w:r w:rsidRPr="00851FDC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road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 xml:space="preserve">-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block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success.</w:t>
      </w:r>
      <w:r w:rsidRPr="00851FDC">
        <w:rPr>
          <w:rFonts w:ascii="Times New Roman" w:hAnsi="Times New Roman" w:cs="Times New Roman"/>
          <w:color w:val="231F20"/>
          <w:spacing w:val="-2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>We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are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here</w:t>
      </w:r>
      <w:r w:rsidRPr="00851FDC">
        <w:rPr>
          <w:rFonts w:ascii="Times New Roman" w:hAnsi="Times New Roman" w:cs="Times New Roman"/>
          <w:color w:val="231F20"/>
          <w:spacing w:val="-2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support</w:t>
      </w:r>
      <w:r w:rsidRPr="00851FDC">
        <w:rPr>
          <w:rFonts w:ascii="Times New Roman" w:hAnsi="Times New Roman" w:cs="Times New Roman"/>
          <w:color w:val="231F20"/>
          <w:spacing w:val="-2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help</w:t>
      </w:r>
      <w:r w:rsidRPr="00851FDC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 xml:space="preserve">all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participants.</w:t>
      </w:r>
      <w:r w:rsidRPr="00851FDC">
        <w:rPr>
          <w:rFonts w:ascii="Times New Roman" w:hAnsi="Times New Roman" w:cs="Times New Roman"/>
          <w:color w:val="231F20"/>
          <w:spacing w:val="-1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Do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not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wait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get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caught</w:t>
      </w:r>
      <w:r w:rsidRPr="00851FDC">
        <w:rPr>
          <w:rFonts w:ascii="Times New Roman" w:hAnsi="Times New Roman" w:cs="Times New Roman"/>
          <w:color w:val="231F20"/>
          <w:spacing w:val="-1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by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random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screening. Ask for help</w:t>
      </w:r>
      <w:r w:rsidRPr="00851FDC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now</w:t>
      </w:r>
      <w:r w:rsidRPr="00851FDC">
        <w:rPr>
          <w:rFonts w:ascii="Times New Roman" w:hAnsi="Times New Roman" w:cs="Times New Roman"/>
          <w:color w:val="231F20"/>
        </w:rPr>
        <w:t>!</w:t>
      </w:r>
    </w:p>
    <w:p w:rsidR="00ED6CB7" w:rsidRDefault="00ED6CB7">
      <w:pPr>
        <w:pStyle w:val="BodyText"/>
        <w:spacing w:before="4"/>
        <w:rPr>
          <w:sz w:val="29"/>
        </w:rPr>
      </w:pPr>
    </w:p>
    <w:p w:rsidR="00ED6CB7" w:rsidRDefault="00BC1583">
      <w:pPr>
        <w:pStyle w:val="Heading1"/>
      </w:pPr>
      <w:r>
        <w:rPr>
          <w:color w:val="231F20"/>
          <w:w w:val="110"/>
        </w:rPr>
        <w:t>Section II: Substance Abuse</w:t>
      </w:r>
    </w:p>
    <w:p w:rsidR="00ED6CB7" w:rsidRPr="00851FDC" w:rsidRDefault="00BC1583" w:rsidP="00851FDC">
      <w:pPr>
        <w:spacing w:before="86" w:line="254" w:lineRule="auto"/>
        <w:ind w:left="120" w:right="38"/>
        <w:jc w:val="both"/>
        <w:rPr>
          <w:rFonts w:ascii="Times New Roman" w:hAnsi="Times New Roman" w:cs="Times New Roman"/>
          <w:sz w:val="21"/>
        </w:rPr>
      </w:pPr>
      <w:r w:rsidRPr="00851FDC">
        <w:rPr>
          <w:rFonts w:ascii="Times New Roman" w:hAnsi="Times New Roman" w:cs="Times New Roman"/>
          <w:b/>
          <w:i/>
          <w:color w:val="231F20"/>
          <w:spacing w:val="-3"/>
        </w:rPr>
        <w:t>Testing</w:t>
      </w:r>
      <w:r w:rsidR="00851FDC" w:rsidRPr="00851FDC">
        <w:rPr>
          <w:rFonts w:ascii="Times New Roman" w:hAnsi="Times New Roman" w:cs="Times New Roman"/>
          <w:b/>
          <w:i/>
          <w:color w:val="231F20"/>
          <w:spacing w:val="-3"/>
        </w:rPr>
        <w:t>:</w:t>
      </w:r>
      <w:r w:rsidRPr="00851FDC">
        <w:rPr>
          <w:rFonts w:ascii="Times New Roman" w:hAnsi="Times New Roman" w:cs="Times New Roman"/>
          <w:b/>
          <w:i/>
          <w:color w:val="231F20"/>
          <w:spacing w:val="-3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By</w:t>
      </w:r>
      <w:r w:rsidRPr="00851FDC">
        <w:rPr>
          <w:rFonts w:ascii="Times New Roman" w:hAnsi="Times New Roman" w:cs="Times New Roman"/>
          <w:color w:val="231F20"/>
          <w:spacing w:val="-2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1"/>
        </w:rPr>
        <w:t>committing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to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1"/>
        </w:rPr>
        <w:t xml:space="preserve"> </w:t>
      </w:r>
      <w:r w:rsidR="00851FDC" w:rsidRPr="00851FDC">
        <w:rPr>
          <w:rFonts w:ascii="Times New Roman" w:hAnsi="Times New Roman" w:cs="Times New Roman"/>
          <w:color w:val="231F20"/>
          <w:sz w:val="20"/>
        </w:rPr>
        <w:t>SMRCDC YouthBuild Memphis</w:t>
      </w:r>
      <w:r w:rsidRPr="00851FDC">
        <w:rPr>
          <w:rFonts w:ascii="Times New Roman" w:hAnsi="Times New Roman" w:cs="Times New Roman"/>
          <w:color w:val="231F20"/>
          <w:spacing w:val="-6"/>
          <w:w w:val="95"/>
          <w:sz w:val="21"/>
        </w:rPr>
        <w:t>,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you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are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agreeing</w:t>
      </w:r>
      <w:r w:rsidRPr="00851FDC">
        <w:rPr>
          <w:rFonts w:ascii="Times New Roman" w:hAnsi="Times New Roman" w:cs="Times New Roman"/>
          <w:color w:val="231F20"/>
          <w:spacing w:val="-2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 xml:space="preserve">to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random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drug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testing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to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1"/>
        </w:rPr>
        <w:t>ensure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your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1"/>
        </w:rPr>
        <w:t>commitment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to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 xml:space="preserve">be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drug-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free.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The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1"/>
        </w:rPr>
        <w:t>program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reserves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the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right</w:t>
      </w:r>
      <w:r w:rsidRPr="00851FDC">
        <w:rPr>
          <w:rFonts w:ascii="Times New Roman" w:hAnsi="Times New Roman" w:cs="Times New Roman"/>
          <w:color w:val="231F20"/>
          <w:spacing w:val="-19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to</w:t>
      </w:r>
      <w:r w:rsidRPr="00851FDC">
        <w:rPr>
          <w:rFonts w:ascii="Times New Roman" w:hAnsi="Times New Roman" w:cs="Times New Roman"/>
          <w:color w:val="231F20"/>
          <w:spacing w:val="-18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randomly test,</w:t>
      </w:r>
      <w:r w:rsidRPr="00851FDC">
        <w:rPr>
          <w:rFonts w:ascii="Times New Roman" w:hAnsi="Times New Roman" w:cs="Times New Roman"/>
          <w:color w:val="231F20"/>
          <w:spacing w:val="-16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especially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when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there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1"/>
        </w:rPr>
        <w:t>is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>reasonable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1"/>
        </w:rPr>
        <w:t>suspicion</w:t>
      </w:r>
      <w:r w:rsidRPr="00851FDC">
        <w:rPr>
          <w:rFonts w:ascii="Times New Roman" w:hAnsi="Times New Roman" w:cs="Times New Roman"/>
          <w:color w:val="231F20"/>
          <w:spacing w:val="-15"/>
          <w:w w:val="95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1"/>
        </w:rPr>
        <w:t xml:space="preserve">that </w:t>
      </w:r>
      <w:r w:rsidRPr="00851FDC">
        <w:rPr>
          <w:rFonts w:ascii="Times New Roman" w:hAnsi="Times New Roman" w:cs="Times New Roman"/>
          <w:color w:val="231F20"/>
          <w:spacing w:val="-3"/>
          <w:sz w:val="21"/>
        </w:rPr>
        <w:t>someone</w:t>
      </w:r>
      <w:r w:rsidRPr="00851FDC">
        <w:rPr>
          <w:rFonts w:ascii="Times New Roman" w:hAnsi="Times New Roman" w:cs="Times New Roman"/>
          <w:color w:val="231F20"/>
          <w:spacing w:val="-29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1"/>
        </w:rPr>
        <w:t>is</w:t>
      </w:r>
      <w:r w:rsidRPr="00851FDC">
        <w:rPr>
          <w:rFonts w:ascii="Times New Roman" w:hAnsi="Times New Roman" w:cs="Times New Roman"/>
          <w:color w:val="231F20"/>
          <w:spacing w:val="-28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1"/>
        </w:rPr>
        <w:t>under</w:t>
      </w:r>
      <w:r w:rsidRPr="00851FDC">
        <w:rPr>
          <w:rFonts w:ascii="Times New Roman" w:hAnsi="Times New Roman" w:cs="Times New Roman"/>
          <w:color w:val="231F20"/>
          <w:spacing w:val="-29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1"/>
        </w:rPr>
        <w:t>the</w:t>
      </w:r>
      <w:r w:rsidRPr="00851FDC">
        <w:rPr>
          <w:rFonts w:ascii="Times New Roman" w:hAnsi="Times New Roman" w:cs="Times New Roman"/>
          <w:color w:val="231F20"/>
          <w:spacing w:val="-28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1"/>
        </w:rPr>
        <w:t>influence</w:t>
      </w:r>
      <w:r w:rsidRPr="00851FDC">
        <w:rPr>
          <w:rFonts w:ascii="Times New Roman" w:hAnsi="Times New Roman" w:cs="Times New Roman"/>
          <w:color w:val="231F20"/>
          <w:spacing w:val="-29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1"/>
        </w:rPr>
        <w:t>of</w:t>
      </w:r>
      <w:r w:rsidRPr="00851FDC">
        <w:rPr>
          <w:rFonts w:ascii="Times New Roman" w:hAnsi="Times New Roman" w:cs="Times New Roman"/>
          <w:color w:val="231F20"/>
          <w:spacing w:val="-28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1"/>
        </w:rPr>
        <w:t>drugs</w:t>
      </w:r>
      <w:r w:rsidRPr="00851FDC">
        <w:rPr>
          <w:rFonts w:ascii="Times New Roman" w:hAnsi="Times New Roman" w:cs="Times New Roman"/>
          <w:color w:val="231F20"/>
          <w:spacing w:val="-29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1"/>
        </w:rPr>
        <w:t>or</w:t>
      </w:r>
      <w:r w:rsidRPr="00851FDC">
        <w:rPr>
          <w:rFonts w:ascii="Times New Roman" w:hAnsi="Times New Roman" w:cs="Times New Roman"/>
          <w:color w:val="231F20"/>
          <w:spacing w:val="-28"/>
          <w:sz w:val="21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sz w:val="21"/>
        </w:rPr>
        <w:t>alcohol.</w:t>
      </w:r>
    </w:p>
    <w:p w:rsidR="00ED6CB7" w:rsidRDefault="00BC1583" w:rsidP="00851FDC">
      <w:pPr>
        <w:pStyle w:val="BodyText"/>
        <w:spacing w:before="186" w:line="254" w:lineRule="auto"/>
        <w:ind w:left="120" w:right="36"/>
        <w:jc w:val="both"/>
        <w:rPr>
          <w:rFonts w:ascii="Times New Roman" w:hAnsi="Times New Roman" w:cs="Times New Roman"/>
          <w:color w:val="231F20"/>
        </w:rPr>
      </w:pPr>
      <w:r w:rsidRPr="00851FDC">
        <w:rPr>
          <w:rFonts w:ascii="Times New Roman" w:hAnsi="Times New Roman" w:cs="Times New Roman"/>
          <w:b/>
          <w:i/>
          <w:color w:val="231F20"/>
          <w:sz w:val="22"/>
        </w:rPr>
        <w:t xml:space="preserve">Positive </w:t>
      </w:r>
      <w:r w:rsidRPr="00851FDC">
        <w:rPr>
          <w:rFonts w:ascii="Times New Roman" w:hAnsi="Times New Roman" w:cs="Times New Roman"/>
          <w:b/>
          <w:i/>
          <w:color w:val="231F20"/>
          <w:sz w:val="22"/>
        </w:rPr>
        <w:t>testing</w:t>
      </w:r>
      <w:r w:rsidR="00851FDC" w:rsidRPr="00851FDC">
        <w:rPr>
          <w:rFonts w:ascii="Times New Roman" w:hAnsi="Times New Roman" w:cs="Times New Roman"/>
          <w:b/>
          <w:i/>
          <w:color w:val="231F20"/>
          <w:sz w:val="22"/>
        </w:rPr>
        <w:t xml:space="preserve"> </w:t>
      </w:r>
      <w:r w:rsidRPr="00851FDC">
        <w:rPr>
          <w:rFonts w:ascii="Times New Roman" w:hAnsi="Times New Roman" w:cs="Times New Roman"/>
          <w:b/>
          <w:i/>
          <w:color w:val="231F20"/>
          <w:sz w:val="22"/>
        </w:rPr>
        <w:t xml:space="preserve">results: </w:t>
      </w:r>
      <w:r w:rsidRPr="00851FDC">
        <w:rPr>
          <w:rFonts w:ascii="Times New Roman" w:hAnsi="Times New Roman" w:cs="Times New Roman"/>
          <w:color w:val="231F20"/>
          <w:spacing w:val="-2"/>
          <w:w w:val="95"/>
        </w:rPr>
        <w:t>Anyone</w:t>
      </w:r>
      <w:r w:rsidRPr="00851FDC">
        <w:rPr>
          <w:rFonts w:ascii="Times New Roman" w:hAnsi="Times New Roman" w:cs="Times New Roman"/>
          <w:color w:val="231F20"/>
          <w:spacing w:val="-3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testing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positive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on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a</w:t>
      </w:r>
      <w:r w:rsidRPr="00851FDC">
        <w:rPr>
          <w:rFonts w:ascii="Times New Roman" w:hAnsi="Times New Roman" w:cs="Times New Roman"/>
          <w:color w:val="231F20"/>
          <w:spacing w:val="-3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drug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test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will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be</w:t>
      </w:r>
      <w:r w:rsidRPr="00851FDC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referred</w:t>
      </w:r>
      <w:r w:rsidRPr="00851FDC">
        <w:rPr>
          <w:rFonts w:ascii="Times New Roman" w:hAnsi="Times New Roman" w:cs="Times New Roman"/>
          <w:color w:val="231F20"/>
          <w:spacing w:val="-3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 xml:space="preserve">to </w:t>
      </w:r>
      <w:r w:rsidRPr="00851FDC">
        <w:rPr>
          <w:rFonts w:ascii="Times New Roman" w:hAnsi="Times New Roman" w:cs="Times New Roman"/>
          <w:color w:val="231F20"/>
          <w:w w:val="90"/>
        </w:rPr>
        <w:t xml:space="preserve">our local substance abuse treatment </w:t>
      </w:r>
      <w:r w:rsidRPr="00851FDC">
        <w:rPr>
          <w:rFonts w:ascii="Times New Roman" w:hAnsi="Times New Roman" w:cs="Times New Roman"/>
          <w:color w:val="231F20"/>
          <w:spacing w:val="-3"/>
          <w:w w:val="90"/>
        </w:rPr>
        <w:t>provider</w:t>
      </w:r>
      <w:r w:rsidRPr="00851FDC">
        <w:rPr>
          <w:rFonts w:ascii="Times New Roman" w:hAnsi="Times New Roman" w:cs="Times New Roman"/>
          <w:color w:val="231F20"/>
        </w:rPr>
        <w:t>,</w:t>
      </w:r>
      <w:r w:rsidRPr="00851FDC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to</w:t>
      </w:r>
      <w:r w:rsidRPr="00851FDC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be</w:t>
      </w:r>
      <w:r w:rsidRPr="00851FDC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interviewed,</w:t>
      </w:r>
      <w:r w:rsidRPr="00851FDC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and</w:t>
      </w:r>
      <w:r w:rsidRPr="00851FDC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assessed</w:t>
      </w:r>
      <w:r w:rsidRPr="00851FDC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 xml:space="preserve">so </w:t>
      </w:r>
      <w:r w:rsidRPr="00851FDC">
        <w:rPr>
          <w:rFonts w:ascii="Times New Roman" w:hAnsi="Times New Roman" w:cs="Times New Roman"/>
          <w:color w:val="231F20"/>
          <w:w w:val="95"/>
        </w:rPr>
        <w:t>they</w:t>
      </w:r>
      <w:r w:rsidRPr="00851FDC">
        <w:rPr>
          <w:rFonts w:ascii="Times New Roman" w:hAnsi="Times New Roman" w:cs="Times New Roman"/>
          <w:color w:val="231F20"/>
          <w:spacing w:val="-20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can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determine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the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most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5"/>
        </w:rPr>
        <w:t>appropriate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level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of</w:t>
      </w:r>
      <w:r w:rsidRPr="00851FDC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care. A</w:t>
      </w:r>
      <w:r w:rsidRPr="00851FDC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plan</w:t>
      </w:r>
      <w:r w:rsidRPr="00851FDC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will</w:t>
      </w:r>
      <w:r w:rsidRPr="00851FDC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then</w:t>
      </w:r>
      <w:r w:rsidRPr="00851FDC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be</w:t>
      </w:r>
      <w:r w:rsidRPr="00851FDC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developed</w:t>
      </w:r>
      <w:r w:rsidRPr="00851FDC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ranging</w:t>
      </w:r>
      <w:r w:rsidRPr="00851FDC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from</w:t>
      </w:r>
      <w:r w:rsidRPr="00851FDC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self-help peer</w:t>
      </w:r>
      <w:r w:rsidRPr="00851FDC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counseling</w:t>
      </w:r>
      <w:r w:rsidRPr="00851FDC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to</w:t>
      </w:r>
      <w:r w:rsidRPr="00851FDC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an</w:t>
      </w:r>
      <w:r w:rsidRPr="00851FDC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in-house</w:t>
      </w:r>
      <w:r w:rsidRPr="00851FDC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residential</w:t>
      </w:r>
      <w:r w:rsidRPr="00851FDC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 xml:space="preserve">treatment </w:t>
      </w:r>
      <w:r w:rsidRPr="00851FDC">
        <w:rPr>
          <w:rFonts w:ascii="Times New Roman" w:hAnsi="Times New Roman" w:cs="Times New Roman"/>
          <w:color w:val="231F20"/>
          <w:w w:val="90"/>
        </w:rPr>
        <w:t xml:space="preserve">program. Substance abuse program recommendations </w:t>
      </w:r>
      <w:r w:rsidRPr="00851FDC">
        <w:rPr>
          <w:rFonts w:ascii="Times New Roman" w:hAnsi="Times New Roman" w:cs="Times New Roman"/>
          <w:color w:val="231F20"/>
          <w:w w:val="95"/>
        </w:rPr>
        <w:t xml:space="preserve">will become additional </w:t>
      </w:r>
      <w:r w:rsidRPr="00851FDC">
        <w:rPr>
          <w:rFonts w:ascii="Times New Roman" w:hAnsi="Times New Roman" w:cs="Times New Roman"/>
          <w:color w:val="231F20"/>
          <w:spacing w:val="-4"/>
          <w:w w:val="95"/>
        </w:rPr>
        <w:t xml:space="preserve">Youthbuild </w:t>
      </w:r>
      <w:r w:rsidR="00851FDC" w:rsidRPr="00851FDC">
        <w:rPr>
          <w:rFonts w:ascii="Times New Roman" w:hAnsi="Times New Roman" w:cs="Times New Roman"/>
          <w:color w:val="231F20"/>
          <w:spacing w:val="-4"/>
          <w:w w:val="95"/>
        </w:rPr>
        <w:t xml:space="preserve">Memphis </w:t>
      </w:r>
      <w:r w:rsidRPr="00851FDC">
        <w:rPr>
          <w:rFonts w:ascii="Times New Roman" w:hAnsi="Times New Roman" w:cs="Times New Roman"/>
          <w:color w:val="231F20"/>
          <w:w w:val="95"/>
        </w:rPr>
        <w:t>program</w:t>
      </w:r>
      <w:r w:rsidRPr="00851FDC">
        <w:rPr>
          <w:rFonts w:ascii="Times New Roman" w:hAnsi="Times New Roman" w:cs="Times New Roman"/>
          <w:color w:val="231F20"/>
          <w:spacing w:val="-30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commit</w:t>
      </w:r>
      <w:r w:rsidRPr="00851FDC">
        <w:rPr>
          <w:rFonts w:ascii="Times New Roman" w:hAnsi="Times New Roman" w:cs="Times New Roman"/>
          <w:color w:val="231F20"/>
          <w:w w:val="95"/>
        </w:rPr>
        <w:t>ments</w:t>
      </w:r>
      <w:r w:rsidRPr="00851FDC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for</w:t>
      </w:r>
      <w:r w:rsidRPr="00851FDC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that</w:t>
      </w:r>
      <w:r w:rsidRPr="00851FDC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person.</w:t>
      </w:r>
      <w:r w:rsidRPr="00851FDC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Attendance</w:t>
      </w:r>
      <w:r w:rsidRPr="00851FDC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in</w:t>
      </w:r>
      <w:r w:rsidRPr="00851FDC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a</w:t>
      </w:r>
      <w:r w:rsidRPr="00851FDC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drug</w:t>
      </w:r>
      <w:r w:rsidRPr="00851FDC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 xml:space="preserve">treatment program that conflicts with </w:t>
      </w:r>
      <w:r w:rsidR="00851FDC" w:rsidRPr="00851FDC">
        <w:rPr>
          <w:rFonts w:ascii="Times New Roman" w:hAnsi="Times New Roman" w:cs="Times New Roman"/>
          <w:color w:val="231F20"/>
          <w:sz w:val="20"/>
        </w:rPr>
        <w:t xml:space="preserve">SMRCDC YouthBuild Memphis </w:t>
      </w:r>
      <w:r w:rsidRPr="00851FDC">
        <w:rPr>
          <w:rFonts w:ascii="Times New Roman" w:hAnsi="Times New Roman" w:cs="Times New Roman"/>
          <w:color w:val="231F20"/>
          <w:w w:val="95"/>
        </w:rPr>
        <w:t>activi</w:t>
      </w:r>
      <w:r w:rsidRPr="00851FDC">
        <w:rPr>
          <w:rFonts w:ascii="Times New Roman" w:hAnsi="Times New Roman" w:cs="Times New Roman"/>
          <w:color w:val="231F20"/>
          <w:w w:val="90"/>
        </w:rPr>
        <w:t>ties</w:t>
      </w:r>
      <w:r w:rsidRPr="00851FDC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0"/>
        </w:rPr>
        <w:t>are</w:t>
      </w:r>
      <w:r w:rsidRPr="00851FDC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0"/>
        </w:rPr>
        <w:t>considered</w:t>
      </w:r>
      <w:r w:rsidRPr="00851FDC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3"/>
          <w:w w:val="90"/>
        </w:rPr>
        <w:t>“excused</w:t>
      </w:r>
      <w:r w:rsidRPr="00851FDC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="00851FDC" w:rsidRPr="00851FDC">
        <w:rPr>
          <w:rFonts w:ascii="Times New Roman" w:hAnsi="Times New Roman" w:cs="Times New Roman"/>
          <w:color w:val="231F20"/>
          <w:w w:val="90"/>
        </w:rPr>
        <w:t>absences, “</w:t>
      </w:r>
      <w:r w:rsidR="00851FDC" w:rsidRPr="00851FDC">
        <w:rPr>
          <w:rFonts w:ascii="Times New Roman" w:hAnsi="Times New Roman" w:cs="Times New Roman"/>
          <w:color w:val="231F20"/>
          <w:spacing w:val="-12"/>
          <w:w w:val="90"/>
        </w:rPr>
        <w:t>but</w:t>
      </w:r>
      <w:r w:rsidRPr="00851FDC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0"/>
        </w:rPr>
        <w:t xml:space="preserve">participants </w:t>
      </w:r>
      <w:r w:rsidRPr="00851FDC">
        <w:rPr>
          <w:rFonts w:ascii="Times New Roman" w:hAnsi="Times New Roman" w:cs="Times New Roman"/>
          <w:color w:val="231F20"/>
          <w:w w:val="95"/>
        </w:rPr>
        <w:t>forfeit</w:t>
      </w:r>
      <w:r w:rsidRPr="00851FDC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the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stipend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for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that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time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and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not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be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>allowed</w:t>
      </w:r>
      <w:r w:rsidRPr="00851FDC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</w:rPr>
        <w:t xml:space="preserve">on </w:t>
      </w:r>
      <w:r w:rsidRPr="00851FDC">
        <w:rPr>
          <w:rFonts w:ascii="Times New Roman" w:hAnsi="Times New Roman" w:cs="Times New Roman"/>
          <w:color w:val="231F20"/>
        </w:rPr>
        <w:t>the</w:t>
      </w:r>
      <w:r w:rsidRPr="00851F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work</w:t>
      </w:r>
      <w:r w:rsidRPr="00851F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site</w:t>
      </w:r>
      <w:r w:rsidRPr="00851F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until</w:t>
      </w:r>
      <w:r w:rsidRPr="00851F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testing</w:t>
      </w:r>
      <w:r w:rsidRPr="00851F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negative</w:t>
      </w:r>
      <w:r w:rsidRPr="00851FDC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for</w:t>
      </w:r>
      <w:r w:rsidRPr="00851FDC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51FDC">
        <w:rPr>
          <w:rFonts w:ascii="Times New Roman" w:hAnsi="Times New Roman" w:cs="Times New Roman"/>
          <w:color w:val="231F20"/>
        </w:rPr>
        <w:t>drugs.</w:t>
      </w:r>
    </w:p>
    <w:p w:rsidR="00ED6CB7" w:rsidRDefault="00BC1583">
      <w:pPr>
        <w:pStyle w:val="Heading2"/>
        <w:spacing w:before="115"/>
      </w:pPr>
      <w:r>
        <w:rPr>
          <w:color w:val="231F20"/>
          <w:w w:val="105"/>
        </w:rPr>
        <w:t>Ongoing positive drug tests:</w:t>
      </w:r>
    </w:p>
    <w:p w:rsidR="00ED6CB7" w:rsidRDefault="00BC1583">
      <w:pPr>
        <w:pStyle w:val="BodyText"/>
        <w:spacing w:before="3" w:line="256" w:lineRule="auto"/>
        <w:ind w:left="120" w:right="106"/>
      </w:pPr>
      <w:r w:rsidRPr="00851FDC">
        <w:rPr>
          <w:rFonts w:ascii="Times New Roman" w:hAnsi="Times New Roman" w:cs="Times New Roman"/>
          <w:color w:val="231F20"/>
          <w:sz w:val="22"/>
          <w:szCs w:val="22"/>
        </w:rPr>
        <w:t>After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second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positive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test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result,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staff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will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meet</w:t>
      </w:r>
      <w:r w:rsidRPr="00851FDC">
        <w:rPr>
          <w:rFonts w:ascii="Times New Roman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to determine</w:t>
      </w:r>
      <w:r w:rsidRPr="00851FDC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future</w:t>
      </w:r>
      <w:r w:rsidRPr="00851FDC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eligibility</w:t>
      </w:r>
      <w:r w:rsidRPr="00851FDC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Pr="00851FDC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program</w:t>
      </w:r>
      <w:r>
        <w:rPr>
          <w:color w:val="231F20"/>
        </w:rPr>
        <w:t>.</w:t>
      </w:r>
    </w:p>
    <w:p w:rsidR="00ED6CB7" w:rsidRDefault="00BC1583">
      <w:pPr>
        <w:pStyle w:val="Heading2"/>
        <w:spacing w:before="187"/>
      </w:pPr>
      <w:r>
        <w:rPr>
          <w:color w:val="231F20"/>
          <w:w w:val="105"/>
        </w:rPr>
        <w:t>Statement of Alcohol Consumption</w:t>
      </w:r>
    </w:p>
    <w:p w:rsidR="00ED6CB7" w:rsidRPr="00851FDC" w:rsidRDefault="00BC1583">
      <w:pPr>
        <w:pStyle w:val="BodyText"/>
        <w:spacing w:before="4" w:line="256" w:lineRule="auto"/>
        <w:ind w:left="120" w:right="118"/>
        <w:jc w:val="both"/>
        <w:rPr>
          <w:rFonts w:ascii="Times New Roman" w:hAnsi="Times New Roman" w:cs="Times New Roman"/>
          <w:sz w:val="22"/>
          <w:szCs w:val="22"/>
        </w:rPr>
      </w:pP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Participants over 21 have a legal right to drink</w:t>
      </w:r>
      <w:r w:rsidRPr="00851FDC">
        <w:rPr>
          <w:rFonts w:ascii="Times New Roman" w:hAnsi="Times New Roman" w:cs="Times New Roman"/>
          <w:color w:val="231F20"/>
          <w:spacing w:val="-1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while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not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at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="00851FDC" w:rsidRPr="00851FDC">
        <w:rPr>
          <w:rFonts w:ascii="Times New Roman" w:hAnsi="Times New Roman" w:cs="Times New Roman"/>
          <w:color w:val="231F20"/>
          <w:sz w:val="22"/>
          <w:szCs w:val="22"/>
        </w:rPr>
        <w:t xml:space="preserve">SMRCDC YouthBuild Memphis </w:t>
      </w:r>
      <w:r w:rsidRPr="00851FDC">
        <w:rPr>
          <w:rFonts w:ascii="Times New Roman" w:hAnsi="Times New Roman" w:cs="Times New Roman"/>
          <w:color w:val="231F20"/>
          <w:spacing w:val="-3"/>
          <w:sz w:val="22"/>
          <w:szCs w:val="22"/>
        </w:rPr>
        <w:t>activity.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5"/>
          <w:sz w:val="22"/>
          <w:szCs w:val="22"/>
        </w:rPr>
        <w:t>It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Pr="00851FDC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their</w:t>
      </w:r>
      <w:r w:rsidRPr="00851FDC"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respon</w:t>
      </w:r>
      <w:r w:rsidRPr="00851FDC">
        <w:rPr>
          <w:rFonts w:ascii="Times New Roman" w:hAnsi="Times New Roman" w:cs="Times New Roman"/>
          <w:color w:val="231F20"/>
          <w:spacing w:val="-3"/>
          <w:w w:val="95"/>
          <w:sz w:val="22"/>
          <w:szCs w:val="22"/>
        </w:rPr>
        <w:t xml:space="preserve">sibility,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though, to be responsible and not have their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 xml:space="preserve">alcohol use interfere with the training in </w:t>
      </w:r>
      <w:r w:rsidRPr="00851FDC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any </w:t>
      </w:r>
      <w:r w:rsidRPr="00851FD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way.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There</w:t>
      </w:r>
      <w:r w:rsidRPr="00851FDC">
        <w:rPr>
          <w:rFonts w:ascii="Times New Roman" w:hAnsi="Times New Roman" w:cs="Times New Roman"/>
          <w:color w:val="231F20"/>
          <w:spacing w:val="-2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is</w:t>
      </w:r>
      <w:r w:rsidRPr="00851FDC">
        <w:rPr>
          <w:rFonts w:ascii="Times New Roman" w:hAnsi="Times New Roman" w:cs="Times New Roman"/>
          <w:color w:val="231F20"/>
          <w:spacing w:val="-25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absolutely</w:t>
      </w:r>
      <w:r w:rsidRPr="00851FDC">
        <w:rPr>
          <w:rFonts w:ascii="Times New Roman" w:hAnsi="Times New Roman" w:cs="Times New Roman"/>
          <w:color w:val="231F20"/>
          <w:spacing w:val="-2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no</w:t>
      </w:r>
      <w:r w:rsidRPr="00851FDC">
        <w:rPr>
          <w:rFonts w:ascii="Times New Roman" w:hAnsi="Times New Roman" w:cs="Times New Roman"/>
          <w:color w:val="231F20"/>
          <w:spacing w:val="-2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drinking</w:t>
      </w:r>
      <w:r w:rsidRPr="00851FDC">
        <w:rPr>
          <w:rFonts w:ascii="Times New Roman" w:hAnsi="Times New Roman" w:cs="Times New Roman"/>
          <w:color w:val="231F20"/>
          <w:spacing w:val="-2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allowed</w:t>
      </w:r>
      <w:r w:rsidRPr="00851FDC">
        <w:rPr>
          <w:rFonts w:ascii="Times New Roman" w:hAnsi="Times New Roman" w:cs="Times New Roman"/>
          <w:color w:val="231F20"/>
          <w:spacing w:val="-2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at</w:t>
      </w:r>
      <w:r w:rsidRPr="00851FDC">
        <w:rPr>
          <w:rFonts w:ascii="Times New Roman" w:hAnsi="Times New Roman" w:cs="Times New Roman"/>
          <w:color w:val="231F20"/>
          <w:spacing w:val="-24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2"/>
          <w:szCs w:val="22"/>
        </w:rPr>
        <w:t xml:space="preserve">Youthbuild,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including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on</w:t>
      </w:r>
      <w:r w:rsidRPr="00851FDC">
        <w:rPr>
          <w:rFonts w:ascii="Times New Roman" w:hAnsi="Times New Roman" w:cs="Times New Roman"/>
          <w:color w:val="231F20"/>
          <w:spacing w:val="-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4"/>
          <w:w w:val="95"/>
          <w:sz w:val="22"/>
          <w:szCs w:val="22"/>
        </w:rPr>
        <w:t>Youthbuild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field</w:t>
      </w:r>
      <w:r w:rsidRPr="00851FDC">
        <w:rPr>
          <w:rFonts w:ascii="Times New Roman" w:hAnsi="Times New Roman" w:cs="Times New Roman"/>
          <w:color w:val="231F20"/>
          <w:spacing w:val="-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trips.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If</w:t>
      </w:r>
      <w:r w:rsidRPr="00851FDC">
        <w:rPr>
          <w:rFonts w:ascii="Times New Roman" w:hAnsi="Times New Roman" w:cs="Times New Roman"/>
          <w:color w:val="231F20"/>
          <w:spacing w:val="-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you</w:t>
      </w:r>
      <w:r w:rsidRPr="00851FDC">
        <w:rPr>
          <w:rFonts w:ascii="Times New Roman" w:hAnsi="Times New Roman" w:cs="Times New Roman"/>
          <w:color w:val="231F20"/>
          <w:spacing w:val="-7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>show</w:t>
      </w:r>
      <w:r w:rsidRPr="00851FDC">
        <w:rPr>
          <w:rFonts w:ascii="Times New Roman" w:hAnsi="Times New Roman" w:cs="Times New Roman"/>
          <w:color w:val="231F20"/>
          <w:spacing w:val="-8"/>
          <w:w w:val="95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signs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of</w:t>
      </w:r>
      <w:r w:rsidRPr="00851FDC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being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under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851FDC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influence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of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alcohol,</w:t>
      </w:r>
      <w:r w:rsidRPr="00851FDC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will</w:t>
      </w:r>
      <w:r w:rsidRPr="00851FDC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z w:val="22"/>
          <w:szCs w:val="22"/>
        </w:rPr>
        <w:t>be sent home for the</w:t>
      </w:r>
      <w:r w:rsidRPr="00851FDC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851FDC">
        <w:rPr>
          <w:rFonts w:ascii="Times New Roman" w:hAnsi="Times New Roman" w:cs="Times New Roman"/>
          <w:color w:val="231F20"/>
          <w:spacing w:val="-5"/>
          <w:sz w:val="22"/>
          <w:szCs w:val="22"/>
        </w:rPr>
        <w:t>day.</w:t>
      </w:r>
    </w:p>
    <w:p w:rsidR="00851FDC" w:rsidRDefault="00851FDC" w:rsidP="00851FDC">
      <w:pPr>
        <w:pStyle w:val="NoSpacing"/>
      </w:pPr>
    </w:p>
    <w:p w:rsidR="00851FDC" w:rsidRPr="00851FDC" w:rsidRDefault="00BC1583" w:rsidP="00851FDC">
      <w:pPr>
        <w:pStyle w:val="NoSpacing"/>
        <w:rPr>
          <w:rFonts w:asciiTheme="majorHAnsi" w:hAnsiTheme="majorHAnsi" w:cs="Times New Roman"/>
          <w:b/>
          <w:i/>
        </w:rPr>
      </w:pPr>
      <w:r w:rsidRPr="00851FDC">
        <w:rPr>
          <w:rFonts w:asciiTheme="majorHAnsi" w:hAnsiTheme="majorHAnsi" w:cs="Times New Roman"/>
          <w:b/>
          <w:i/>
        </w:rPr>
        <w:t xml:space="preserve">Statement </w:t>
      </w:r>
      <w:r w:rsidRPr="00851FDC">
        <w:rPr>
          <w:rFonts w:asciiTheme="majorHAnsi" w:hAnsiTheme="majorHAnsi" w:cs="Times New Roman"/>
          <w:b/>
          <w:i/>
        </w:rPr>
        <w:t xml:space="preserve">of </w:t>
      </w:r>
      <w:r w:rsidRPr="00851FDC">
        <w:rPr>
          <w:rFonts w:asciiTheme="majorHAnsi" w:hAnsiTheme="majorHAnsi" w:cs="Times New Roman"/>
          <w:b/>
          <w:i/>
        </w:rPr>
        <w:t>Smoking</w:t>
      </w:r>
    </w:p>
    <w:p w:rsidR="00ED6CB7" w:rsidRPr="00851FDC" w:rsidRDefault="00BC1583" w:rsidP="00851FDC">
      <w:pPr>
        <w:pStyle w:val="NoSpacing"/>
        <w:rPr>
          <w:rFonts w:ascii="Times New Roman" w:hAnsi="Times New Roman" w:cs="Times New Roman"/>
        </w:rPr>
      </w:pPr>
      <w:r w:rsidRPr="00851FDC">
        <w:rPr>
          <w:rFonts w:ascii="Times New Roman" w:hAnsi="Times New Roman" w:cs="Times New Roman"/>
        </w:rPr>
        <w:t xml:space="preserve"> </w:t>
      </w:r>
      <w:r w:rsidRPr="00851FDC">
        <w:rPr>
          <w:rFonts w:ascii="Times New Roman" w:hAnsi="Times New Roman" w:cs="Times New Roman"/>
          <w:w w:val="90"/>
        </w:rPr>
        <w:t xml:space="preserve">Smoking during </w:t>
      </w:r>
      <w:r w:rsidR="00851FDC" w:rsidRPr="00851FDC">
        <w:rPr>
          <w:rFonts w:ascii="Times New Roman" w:hAnsi="Times New Roman" w:cs="Times New Roman"/>
        </w:rPr>
        <w:t xml:space="preserve">SMRCDC YouthBuild Memphis </w:t>
      </w:r>
      <w:r w:rsidRPr="00851FDC">
        <w:rPr>
          <w:rFonts w:ascii="Times New Roman" w:hAnsi="Times New Roman" w:cs="Times New Roman"/>
          <w:w w:val="90"/>
        </w:rPr>
        <w:t xml:space="preserve">activities is </w:t>
      </w:r>
      <w:r w:rsidRPr="00851FDC">
        <w:rPr>
          <w:rFonts w:ascii="Times New Roman" w:hAnsi="Times New Roman" w:cs="Times New Roman"/>
          <w:w w:val="90"/>
        </w:rPr>
        <w:t xml:space="preserve">reserved </w:t>
      </w:r>
      <w:r w:rsidRPr="00851FDC">
        <w:rPr>
          <w:rFonts w:ascii="Times New Roman" w:hAnsi="Times New Roman" w:cs="Times New Roman"/>
          <w:w w:val="95"/>
        </w:rPr>
        <w:t>for</w:t>
      </w:r>
      <w:r w:rsidRPr="00851FDC">
        <w:rPr>
          <w:rFonts w:ascii="Times New Roman" w:hAnsi="Times New Roman" w:cs="Times New Roman"/>
          <w:spacing w:val="-10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legally</w:t>
      </w:r>
      <w:r w:rsidRPr="00851FDC">
        <w:rPr>
          <w:rFonts w:ascii="Times New Roman" w:hAnsi="Times New Roman" w:cs="Times New Roman"/>
          <w:spacing w:val="-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eligible</w:t>
      </w:r>
      <w:r w:rsidRPr="00851FDC">
        <w:rPr>
          <w:rFonts w:ascii="Times New Roman" w:hAnsi="Times New Roman" w:cs="Times New Roman"/>
          <w:spacing w:val="-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participants</w:t>
      </w:r>
      <w:r w:rsidRPr="00851FDC">
        <w:rPr>
          <w:rFonts w:ascii="Times New Roman" w:hAnsi="Times New Roman" w:cs="Times New Roman"/>
          <w:spacing w:val="-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and</w:t>
      </w:r>
      <w:r w:rsidRPr="00851FDC">
        <w:rPr>
          <w:rFonts w:ascii="Times New Roman" w:hAnsi="Times New Roman" w:cs="Times New Roman"/>
          <w:spacing w:val="-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only</w:t>
      </w:r>
      <w:r w:rsidRPr="00851FDC">
        <w:rPr>
          <w:rFonts w:ascii="Times New Roman" w:hAnsi="Times New Roman" w:cs="Times New Roman"/>
          <w:spacing w:val="-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during</w:t>
      </w:r>
      <w:r w:rsidRPr="00851FDC">
        <w:rPr>
          <w:rFonts w:ascii="Times New Roman" w:hAnsi="Times New Roman" w:cs="Times New Roman"/>
          <w:spacing w:val="-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 xml:space="preserve">staff- </w:t>
      </w:r>
      <w:r w:rsidRPr="00851FDC">
        <w:rPr>
          <w:rFonts w:ascii="Times New Roman" w:hAnsi="Times New Roman" w:cs="Times New Roman"/>
          <w:spacing w:val="-3"/>
          <w:w w:val="90"/>
        </w:rPr>
        <w:t xml:space="preserve">approved </w:t>
      </w:r>
      <w:r w:rsidRPr="00851FDC">
        <w:rPr>
          <w:rFonts w:ascii="Times New Roman" w:hAnsi="Times New Roman" w:cs="Times New Roman"/>
          <w:w w:val="90"/>
        </w:rPr>
        <w:t xml:space="preserve">breaks and at designated locations. Smoking </w:t>
      </w:r>
      <w:r w:rsidRPr="00851FDC">
        <w:rPr>
          <w:rFonts w:ascii="Times New Roman" w:hAnsi="Times New Roman" w:cs="Times New Roman"/>
          <w:w w:val="95"/>
        </w:rPr>
        <w:t>is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never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permitted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inside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the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work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site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or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w w:val="95"/>
        </w:rPr>
        <w:t>in</w:t>
      </w:r>
      <w:r w:rsidRPr="00851FDC">
        <w:rPr>
          <w:rFonts w:ascii="Times New Roman" w:hAnsi="Times New Roman" w:cs="Times New Roman"/>
          <w:spacing w:val="-19"/>
          <w:w w:val="95"/>
        </w:rPr>
        <w:t xml:space="preserve"> </w:t>
      </w:r>
      <w:r w:rsidRPr="00851FDC">
        <w:rPr>
          <w:rFonts w:ascii="Times New Roman" w:hAnsi="Times New Roman" w:cs="Times New Roman"/>
          <w:spacing w:val="-3"/>
          <w:w w:val="95"/>
        </w:rPr>
        <w:t>any</w:t>
      </w:r>
      <w:r w:rsidRPr="00851FDC">
        <w:rPr>
          <w:rFonts w:ascii="Times New Roman" w:hAnsi="Times New Roman" w:cs="Times New Roman"/>
          <w:spacing w:val="-18"/>
          <w:w w:val="95"/>
        </w:rPr>
        <w:t xml:space="preserve"> </w:t>
      </w:r>
      <w:r w:rsidR="00851FDC" w:rsidRPr="00851FDC">
        <w:rPr>
          <w:rFonts w:ascii="Times New Roman" w:hAnsi="Times New Roman" w:cs="Times New Roman"/>
          <w:w w:val="95"/>
        </w:rPr>
        <w:t>SMRCDC</w:t>
      </w:r>
      <w:r w:rsidRPr="00851FDC">
        <w:rPr>
          <w:rFonts w:ascii="Times New Roman" w:hAnsi="Times New Roman" w:cs="Times New Roman"/>
          <w:w w:val="95"/>
        </w:rPr>
        <w:t xml:space="preserve"> </w:t>
      </w:r>
      <w:r w:rsidRPr="00851FDC">
        <w:rPr>
          <w:rFonts w:ascii="Times New Roman" w:hAnsi="Times New Roman" w:cs="Times New Roman"/>
        </w:rPr>
        <w:t>building.</w:t>
      </w:r>
    </w:p>
    <w:p w:rsidR="00851FDC" w:rsidRDefault="00851FDC">
      <w:pPr>
        <w:pStyle w:val="Heading2"/>
        <w:spacing w:before="186"/>
        <w:rPr>
          <w:color w:val="231F20"/>
          <w:w w:val="105"/>
        </w:rPr>
      </w:pPr>
    </w:p>
    <w:p w:rsidR="00851FDC" w:rsidRDefault="00851FDC">
      <w:pPr>
        <w:pStyle w:val="Heading2"/>
        <w:spacing w:before="186"/>
        <w:rPr>
          <w:color w:val="231F20"/>
          <w:w w:val="105"/>
        </w:rPr>
      </w:pPr>
    </w:p>
    <w:p w:rsidR="00851FDC" w:rsidRDefault="00851FDC">
      <w:pPr>
        <w:pStyle w:val="Heading2"/>
        <w:spacing w:before="186"/>
        <w:rPr>
          <w:color w:val="231F20"/>
          <w:w w:val="105"/>
        </w:rPr>
      </w:pPr>
    </w:p>
    <w:p w:rsidR="00ED6CB7" w:rsidRDefault="00BC1583">
      <w:pPr>
        <w:pStyle w:val="Heading2"/>
        <w:spacing w:before="186"/>
      </w:pPr>
      <w:r>
        <w:rPr>
          <w:color w:val="231F20"/>
          <w:w w:val="105"/>
        </w:rPr>
        <w:t>Summary of Acceptance and Commitment</w:t>
      </w:r>
    </w:p>
    <w:p w:rsidR="00ED6CB7" w:rsidRPr="00446A74" w:rsidRDefault="00BC1583">
      <w:pPr>
        <w:pStyle w:val="BodyText"/>
        <w:spacing w:before="3" w:line="256" w:lineRule="auto"/>
        <w:ind w:left="120" w:right="103"/>
        <w:rPr>
          <w:rFonts w:ascii="Times New Roman" w:hAnsi="Times New Roman" w:cs="Times New Roman"/>
          <w:sz w:val="22"/>
          <w:szCs w:val="22"/>
        </w:rPr>
      </w:pPr>
      <w:r w:rsidRPr="00446A74">
        <w:rPr>
          <w:rFonts w:ascii="Times New Roman" w:hAnsi="Times New Roman" w:cs="Times New Roman"/>
          <w:color w:val="231F20"/>
          <w:sz w:val="22"/>
          <w:szCs w:val="22"/>
        </w:rPr>
        <w:t>By</w:t>
      </w:r>
      <w:r w:rsidRPr="00446A74">
        <w:rPr>
          <w:rFonts w:ascii="Times New Roman" w:hAnsi="Times New Roman" w:cs="Times New Roman"/>
          <w:color w:val="231F20"/>
          <w:spacing w:val="-20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accepting</w:t>
      </w:r>
      <w:r w:rsidRPr="00446A74">
        <w:rPr>
          <w:rFonts w:ascii="Times New Roman" w:hAnsi="Times New Roman" w:cs="Times New Roman"/>
          <w:color w:val="231F20"/>
          <w:spacing w:val="-20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enrollment</w:t>
      </w:r>
      <w:r w:rsidRPr="00446A74">
        <w:rPr>
          <w:rFonts w:ascii="Times New Roman" w:hAnsi="Times New Roman" w:cs="Times New Roman"/>
          <w:color w:val="231F20"/>
          <w:spacing w:val="-20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into</w:t>
      </w:r>
      <w:r w:rsidRPr="00446A74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446A74">
        <w:rPr>
          <w:rFonts w:ascii="Times New Roman" w:hAnsi="Times New Roman" w:cs="Times New Roman"/>
          <w:color w:val="231F20"/>
          <w:spacing w:val="-20"/>
          <w:sz w:val="22"/>
          <w:szCs w:val="22"/>
        </w:rPr>
        <w:t xml:space="preserve"> </w:t>
      </w:r>
      <w:r w:rsidR="00851FDC" w:rsidRPr="00446A74">
        <w:rPr>
          <w:rFonts w:ascii="Times New Roman" w:hAnsi="Times New Roman" w:cs="Times New Roman"/>
          <w:color w:val="231F20"/>
          <w:sz w:val="22"/>
          <w:szCs w:val="22"/>
        </w:rPr>
        <w:t xml:space="preserve">SMRCDC YouthBuild Memphis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program</w:t>
      </w:r>
      <w:r w:rsidRPr="00446A74"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446A74"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participant</w:t>
      </w:r>
      <w:r w:rsidRPr="00446A74"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Pr="00446A74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agreeing</w:t>
      </w:r>
      <w:r w:rsidRPr="00446A74"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to: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61"/>
        </w:tabs>
        <w:spacing w:before="39"/>
        <w:ind w:left="260" w:hanging="140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random drug</w:t>
      </w:r>
      <w:r w:rsidRPr="00446A7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testing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61"/>
        </w:tabs>
        <w:spacing w:before="37" w:line="220" w:lineRule="auto"/>
        <w:ind w:left="260" w:right="118" w:hanging="140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  <w:w w:val="95"/>
        </w:rPr>
        <w:t>willingly</w:t>
      </w:r>
      <w:r w:rsidRPr="00446A74">
        <w:rPr>
          <w:rFonts w:ascii="Times New Roman" w:hAnsi="Times New Roman" w:cs="Times New Roman"/>
          <w:color w:val="231F20"/>
          <w:spacing w:val="-31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>participate</w:t>
      </w:r>
      <w:r w:rsidRPr="00446A74">
        <w:rPr>
          <w:rFonts w:ascii="Times New Roman" w:hAnsi="Times New Roman" w:cs="Times New Roman"/>
          <w:color w:val="231F20"/>
          <w:spacing w:val="-30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>with</w:t>
      </w:r>
      <w:r w:rsidRPr="00446A74">
        <w:rPr>
          <w:rFonts w:ascii="Times New Roman" w:hAnsi="Times New Roman" w:cs="Times New Roman"/>
          <w:color w:val="231F20"/>
          <w:spacing w:val="-31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>our</w:t>
      </w:r>
      <w:r w:rsidRPr="00446A74">
        <w:rPr>
          <w:rFonts w:ascii="Times New Roman" w:hAnsi="Times New Roman" w:cs="Times New Roman"/>
          <w:color w:val="231F20"/>
          <w:spacing w:val="-30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>drug</w:t>
      </w:r>
      <w:r w:rsidRPr="00446A74">
        <w:rPr>
          <w:rFonts w:ascii="Times New Roman" w:hAnsi="Times New Roman" w:cs="Times New Roman"/>
          <w:color w:val="231F20"/>
          <w:spacing w:val="-31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>and</w:t>
      </w:r>
      <w:r w:rsidRPr="00446A74">
        <w:rPr>
          <w:rFonts w:ascii="Times New Roman" w:hAnsi="Times New Roman" w:cs="Times New Roman"/>
          <w:color w:val="231F20"/>
          <w:spacing w:val="-30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>alcohol</w:t>
      </w:r>
      <w:r w:rsidRPr="00446A74">
        <w:rPr>
          <w:rFonts w:ascii="Times New Roman" w:hAnsi="Times New Roman" w:cs="Times New Roman"/>
          <w:color w:val="231F20"/>
          <w:spacing w:val="-31"/>
          <w:w w:val="95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</w:rPr>
        <w:t xml:space="preserve">abuse </w:t>
      </w:r>
      <w:r w:rsidRPr="00446A74">
        <w:rPr>
          <w:rFonts w:ascii="Times New Roman" w:hAnsi="Times New Roman" w:cs="Times New Roman"/>
          <w:color w:val="231F20"/>
        </w:rPr>
        <w:t>partner if</w:t>
      </w:r>
      <w:r w:rsidRPr="00446A74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recommended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61"/>
        </w:tabs>
        <w:spacing w:before="61"/>
        <w:ind w:left="260" w:hanging="140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not abuse</w:t>
      </w:r>
      <w:r w:rsidRPr="00446A7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alcohol</w:t>
      </w:r>
    </w:p>
    <w:p w:rsidR="00ED6CB7" w:rsidRPr="00446A74" w:rsidRDefault="00ED6CB7">
      <w:pPr>
        <w:pStyle w:val="BodyText"/>
        <w:spacing w:before="6"/>
        <w:rPr>
          <w:rFonts w:ascii="Times New Roman" w:hAnsi="Times New Roman" w:cs="Times New Roman"/>
          <w:sz w:val="32"/>
        </w:rPr>
      </w:pPr>
    </w:p>
    <w:p w:rsidR="00ED6CB7" w:rsidRPr="00446A74" w:rsidRDefault="00BC1583">
      <w:pPr>
        <w:pStyle w:val="Heading1"/>
        <w:spacing w:line="204" w:lineRule="auto"/>
        <w:ind w:right="360"/>
        <w:rPr>
          <w:rFonts w:ascii="Times New Roman" w:hAnsi="Times New Roman" w:cs="Times New Roman"/>
        </w:rPr>
      </w:pPr>
      <w:r w:rsidRPr="00446A74">
        <w:rPr>
          <w:rFonts w:ascii="Times New Roman" w:hAnsi="Times New Roman" w:cs="Times New Roman"/>
          <w:color w:val="231F20"/>
          <w:w w:val="110"/>
        </w:rPr>
        <w:t xml:space="preserve">Section III: Substance Abuse </w:t>
      </w:r>
      <w:r w:rsidRPr="00446A74">
        <w:rPr>
          <w:rFonts w:ascii="Times New Roman" w:hAnsi="Times New Roman" w:cs="Times New Roman"/>
          <w:color w:val="231F20"/>
          <w:spacing w:val="-4"/>
          <w:w w:val="110"/>
        </w:rPr>
        <w:t xml:space="preserve">Prevention </w:t>
      </w:r>
      <w:r w:rsidRPr="00446A74">
        <w:rPr>
          <w:rFonts w:ascii="Times New Roman" w:hAnsi="Times New Roman" w:cs="Times New Roman"/>
          <w:color w:val="231F20"/>
          <w:w w:val="110"/>
        </w:rPr>
        <w:t>Education</w:t>
      </w:r>
    </w:p>
    <w:p w:rsidR="00851FDC" w:rsidRPr="00446A74" w:rsidRDefault="00BC1583">
      <w:pPr>
        <w:pStyle w:val="BodyText"/>
        <w:spacing w:before="86" w:line="252" w:lineRule="auto"/>
        <w:ind w:left="120" w:right="117"/>
        <w:jc w:val="both"/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</w:pP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Substance</w:t>
      </w:r>
      <w:r w:rsidRPr="00446A74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abuse</w:t>
      </w:r>
      <w:r w:rsidRPr="00446A74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prevention</w:t>
      </w:r>
      <w:r w:rsidRPr="00446A74">
        <w:rPr>
          <w:rFonts w:ascii="Times New Roman" w:hAnsi="Times New Roman" w:cs="Times New Roman"/>
          <w:color w:val="231F20"/>
          <w:spacing w:val="-22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education</w:t>
      </w:r>
      <w:r w:rsidRPr="00446A74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will</w:t>
      </w:r>
      <w:r w:rsidRPr="00446A74">
        <w:rPr>
          <w:rFonts w:ascii="Times New Roman" w:hAnsi="Times New Roman" w:cs="Times New Roman"/>
          <w:color w:val="231F20"/>
          <w:spacing w:val="-23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be</w:t>
      </w:r>
      <w:r w:rsidRPr="00446A74">
        <w:rPr>
          <w:rFonts w:ascii="Times New Roman" w:hAnsi="Times New Roman" w:cs="Times New Roman"/>
          <w:color w:val="231F20"/>
          <w:spacing w:val="-22"/>
          <w:w w:val="95"/>
          <w:sz w:val="22"/>
          <w:szCs w:val="22"/>
        </w:rPr>
        <w:t xml:space="preserve"> </w:t>
      </w:r>
      <w:r w:rsidR="00851FDC"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provided,</w:t>
      </w:r>
      <w:r w:rsidRPr="00446A74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and</w:t>
      </w:r>
      <w:r w:rsidRPr="00446A74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classes</w:t>
      </w:r>
      <w:r w:rsidRPr="00446A74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will</w:t>
      </w:r>
      <w:r w:rsidRPr="00446A74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be</w:t>
      </w:r>
      <w:r w:rsidRPr="00446A74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given</w:t>
      </w:r>
      <w:r w:rsidRPr="00446A74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through</w:t>
      </w:r>
      <w:r w:rsidRPr="00446A74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small</w:t>
      </w:r>
      <w:r w:rsidRPr="00446A74">
        <w:rPr>
          <w:rFonts w:ascii="Times New Roman" w:hAnsi="Times New Roman" w:cs="Times New Roman"/>
          <w:color w:val="231F20"/>
          <w:spacing w:val="-11"/>
          <w:w w:val="95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group</w:t>
      </w:r>
      <w:r w:rsidRPr="00446A74">
        <w:rPr>
          <w:rFonts w:ascii="Times New Roman" w:hAnsi="Times New Roman" w:cs="Times New Roman"/>
          <w:color w:val="231F20"/>
          <w:spacing w:val="-10"/>
          <w:w w:val="95"/>
          <w:sz w:val="22"/>
          <w:szCs w:val="22"/>
        </w:rPr>
        <w:t xml:space="preserve"> </w:t>
      </w:r>
    </w:p>
    <w:p w:rsidR="00ED6CB7" w:rsidRPr="00446A74" w:rsidRDefault="00BC1583">
      <w:pPr>
        <w:pStyle w:val="BodyText"/>
        <w:spacing w:before="86" w:line="252" w:lineRule="auto"/>
        <w:ind w:left="120" w:right="117"/>
        <w:jc w:val="both"/>
        <w:rPr>
          <w:rFonts w:ascii="Times New Roman" w:hAnsi="Times New Roman" w:cs="Times New Roman"/>
          <w:sz w:val="22"/>
          <w:szCs w:val="22"/>
        </w:rPr>
      </w:pPr>
      <w:r w:rsidRPr="00446A74">
        <w:rPr>
          <w:rFonts w:ascii="Times New Roman" w:hAnsi="Times New Roman" w:cs="Times New Roman"/>
          <w:color w:val="231F20"/>
          <w:w w:val="95"/>
          <w:sz w:val="22"/>
          <w:szCs w:val="22"/>
        </w:rPr>
        <w:t>par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 xml:space="preserve">ticipation. </w:t>
      </w:r>
      <w:r w:rsidRPr="00446A74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It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will</w:t>
      </w:r>
      <w:r w:rsidRPr="00446A74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446A74">
        <w:rPr>
          <w:rFonts w:ascii="Times New Roman" w:hAnsi="Times New Roman" w:cs="Times New Roman"/>
          <w:color w:val="231F20"/>
          <w:sz w:val="22"/>
          <w:szCs w:val="22"/>
        </w:rPr>
        <w:t>include: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spacing w:before="66"/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Harmful</w:t>
      </w:r>
      <w:r w:rsidRPr="00446A74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consequences</w:t>
      </w:r>
      <w:r w:rsidRPr="00446A74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of</w:t>
      </w:r>
      <w:r w:rsidRPr="00446A74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drug</w:t>
      </w:r>
      <w:r w:rsidRPr="00446A74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and</w:t>
      </w:r>
      <w:r w:rsidRPr="00446A74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alcohol</w:t>
      </w:r>
      <w:r w:rsidRPr="00446A74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use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Risk</w:t>
      </w:r>
      <w:r w:rsidRPr="00446A74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factors</w:t>
      </w:r>
      <w:r w:rsidRPr="00446A74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in</w:t>
      </w:r>
      <w:r w:rsidRPr="00446A74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the</w:t>
      </w:r>
      <w:r w:rsidRPr="00446A74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development</w:t>
      </w:r>
      <w:r w:rsidRPr="00446A74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of</w:t>
      </w:r>
      <w:r w:rsidRPr="00446A74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addiction</w:t>
      </w:r>
    </w:p>
    <w:p w:rsidR="00ED6CB7" w:rsidRPr="00446A74" w:rsidRDefault="00851FDC">
      <w:pPr>
        <w:pStyle w:val="ListParagraph"/>
        <w:numPr>
          <w:ilvl w:val="0"/>
          <w:numId w:val="3"/>
        </w:numPr>
        <w:tabs>
          <w:tab w:val="left" w:pos="255"/>
        </w:tabs>
        <w:spacing w:before="37"/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Self</w:t>
      </w:r>
      <w:r w:rsidRPr="00446A74">
        <w:rPr>
          <w:rFonts w:ascii="Times New Roman" w:hAnsi="Times New Roman" w:cs="Times New Roman"/>
          <w:color w:val="231F20"/>
          <w:spacing w:val="-2"/>
        </w:rPr>
        <w:t>-</w:t>
      </w:r>
      <w:r w:rsidRPr="00446A74">
        <w:rPr>
          <w:rFonts w:ascii="Times New Roman" w:hAnsi="Times New Roman" w:cs="Times New Roman"/>
          <w:color w:val="231F20"/>
        </w:rPr>
        <w:t>awareness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  <w:w w:val="90"/>
        </w:rPr>
        <w:t>Problem</w:t>
      </w:r>
      <w:r w:rsidRPr="00446A74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0"/>
        </w:rPr>
        <w:t>solving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spacing w:before="37"/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  <w:w w:val="90"/>
        </w:rPr>
        <w:t>Resiliency</w:t>
      </w:r>
      <w:r w:rsidRPr="00446A74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446A74">
        <w:rPr>
          <w:rFonts w:ascii="Times New Roman" w:hAnsi="Times New Roman" w:cs="Times New Roman"/>
          <w:color w:val="231F20"/>
          <w:w w:val="90"/>
        </w:rPr>
        <w:t>skills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Communication</w:t>
      </w:r>
      <w:r w:rsidRPr="00446A7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skills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</w:rPr>
        <w:t>Recovery</w:t>
      </w:r>
      <w:r w:rsidRPr="00446A7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446A74">
        <w:rPr>
          <w:rFonts w:ascii="Times New Roman" w:hAnsi="Times New Roman" w:cs="Times New Roman"/>
          <w:color w:val="231F20"/>
        </w:rPr>
        <w:t>process</w:t>
      </w:r>
    </w:p>
    <w:p w:rsidR="00ED6CB7" w:rsidRPr="00446A74" w:rsidRDefault="00BC1583">
      <w:pPr>
        <w:pStyle w:val="ListParagraph"/>
        <w:numPr>
          <w:ilvl w:val="0"/>
          <w:numId w:val="3"/>
        </w:numPr>
        <w:tabs>
          <w:tab w:val="left" w:pos="255"/>
        </w:tabs>
        <w:spacing w:before="37"/>
        <w:ind w:left="254" w:hanging="134"/>
        <w:rPr>
          <w:rFonts w:ascii="Times New Roman" w:hAnsi="Times New Roman" w:cs="Times New Roman"/>
          <w:color w:val="231F20"/>
        </w:rPr>
      </w:pPr>
      <w:r w:rsidRPr="00446A74">
        <w:rPr>
          <w:rFonts w:ascii="Times New Roman" w:hAnsi="Times New Roman" w:cs="Times New Roman"/>
          <w:color w:val="231F20"/>
          <w:spacing w:val="-4"/>
        </w:rPr>
        <w:t>Tobacco</w:t>
      </w:r>
      <w:bookmarkStart w:id="0" w:name="_GoBack"/>
      <w:bookmarkEnd w:id="0"/>
    </w:p>
    <w:sectPr w:rsidR="00ED6CB7" w:rsidRPr="00446A74" w:rsidSect="00851FDC">
      <w:type w:val="continuous"/>
      <w:pgSz w:w="12240" w:h="15840"/>
      <w:pgMar w:top="860" w:right="1320" w:bottom="960" w:left="1320" w:header="720" w:footer="720" w:gutter="0"/>
      <w:cols w:space="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83" w:rsidRDefault="00BC1583">
      <w:r>
        <w:separator/>
      </w:r>
    </w:p>
  </w:endnote>
  <w:endnote w:type="continuationSeparator" w:id="0">
    <w:p w:rsidR="00BC1583" w:rsidRDefault="00B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B7" w:rsidRDefault="00BC158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2.35pt;width:470pt;height:14.4pt;z-index:-5008;mso-position-horizontal-relative:page;mso-position-vertical-relative:page" filled="f" stroked="f">
          <v:textbox inset="0,0,0,0">
            <w:txbxContent>
              <w:p w:rsidR="00ED6CB7" w:rsidRPr="00851FDC" w:rsidRDefault="00BC1583" w:rsidP="00851FDC">
                <w:pPr>
                  <w:tabs>
                    <w:tab w:val="left" w:pos="897"/>
                    <w:tab w:val="left" w:pos="9359"/>
                  </w:tabs>
                  <w:spacing w:before="26"/>
                  <w:jc w:val="center"/>
                  <w:rPr>
                    <w:rFonts w:ascii="Tw Cen MT" w:hAnsi="Tw Cen MT"/>
                    <w:b/>
                    <w:color w:val="FFFFFF" w:themeColor="background1"/>
                    <w:sz w:val="20"/>
                    <w:szCs w:val="20"/>
                  </w:rPr>
                </w:pPr>
                <w:r w:rsidRPr="00851FDC">
                  <w:rPr>
                    <w:rFonts w:ascii="Tw Cen MT" w:hAnsi="Tw Cen MT"/>
                    <w:b/>
                    <w:color w:val="FFFFFF"/>
                    <w:sz w:val="20"/>
                    <w:szCs w:val="20"/>
                    <w:highlight w:val="darkGray"/>
                    <w:shd w:val="clear" w:color="auto" w:fill="808285"/>
                  </w:rPr>
                  <w:t xml:space="preserve">• </w:t>
                </w:r>
                <w:r w:rsidR="00851FDC" w:rsidRPr="00851FDC">
                  <w:rPr>
                    <w:rFonts w:ascii="Tw Cen MT" w:hAnsi="Tw Cen MT"/>
                    <w:b/>
                    <w:color w:val="FFFFFF" w:themeColor="background1"/>
                    <w:sz w:val="20"/>
                    <w:szCs w:val="20"/>
                    <w:highlight w:val="darkGray"/>
                  </w:rPr>
                  <w:t>SMRCDC YouthBuild Memphis</w:t>
                </w:r>
                <w:r w:rsidR="00851FDC" w:rsidRPr="00851FDC">
                  <w:rPr>
                    <w:rFonts w:ascii="Tw Cen MT" w:hAnsi="Tw Cen MT"/>
                    <w:color w:val="FFFFFF" w:themeColor="background1"/>
                    <w:sz w:val="20"/>
                    <w:szCs w:val="20"/>
                    <w:highlight w:val="darkGray"/>
                  </w:rPr>
                  <w:t xml:space="preserve"> </w:t>
                </w:r>
                <w:r w:rsidRPr="00851FDC">
                  <w:rPr>
                    <w:rFonts w:ascii="Tw Cen MT" w:hAnsi="Tw Cen MT"/>
                    <w:b/>
                    <w:color w:val="FFFFFF" w:themeColor="background1"/>
                    <w:w w:val="105"/>
                    <w:sz w:val="20"/>
                    <w:szCs w:val="20"/>
                    <w:highlight w:val="darkGray"/>
                    <w:shd w:val="clear" w:color="auto" w:fill="808285"/>
                  </w:rPr>
                  <w:t>Drug and Alcohol</w:t>
                </w:r>
                <w:r w:rsidRPr="00851FDC">
                  <w:rPr>
                    <w:rFonts w:ascii="Tw Cen MT" w:hAnsi="Tw Cen MT"/>
                    <w:b/>
                    <w:color w:val="FFFFFF" w:themeColor="background1"/>
                    <w:spacing w:val="21"/>
                    <w:w w:val="105"/>
                    <w:sz w:val="20"/>
                    <w:szCs w:val="20"/>
                    <w:highlight w:val="darkGray"/>
                    <w:shd w:val="clear" w:color="auto" w:fill="808285"/>
                  </w:rPr>
                  <w:t xml:space="preserve"> </w:t>
                </w:r>
                <w:r w:rsidRPr="00851FDC">
                  <w:rPr>
                    <w:rFonts w:ascii="Tw Cen MT" w:hAnsi="Tw Cen MT"/>
                    <w:b/>
                    <w:color w:val="FFFFFF" w:themeColor="background1"/>
                    <w:w w:val="105"/>
                    <w:sz w:val="20"/>
                    <w:szCs w:val="20"/>
                    <w:highlight w:val="darkGray"/>
                    <w:shd w:val="clear" w:color="auto" w:fill="808285"/>
                  </w:rPr>
                  <w:t>Policy</w:t>
                </w:r>
              </w:p>
              <w:p w:rsidR="00ED6CB7" w:rsidRPr="00851FDC" w:rsidRDefault="00BC1583">
                <w:pPr>
                  <w:spacing w:before="63"/>
                  <w:ind w:left="5"/>
                  <w:jc w:val="center"/>
                  <w:rPr>
                    <w:rFonts w:ascii="Arial Narrow"/>
                    <w:b/>
                    <w:color w:val="FFFFFF" w:themeColor="background1"/>
                    <w:sz w:val="18"/>
                  </w:rPr>
                </w:pPr>
                <w:r w:rsidRPr="00851FDC">
                  <w:rPr>
                    <w:color w:val="FFFFFF" w:themeColor="background1"/>
                  </w:rPr>
                  <w:fldChar w:fldCharType="begin"/>
                </w:r>
                <w:r w:rsidRPr="00851FDC">
                  <w:rPr>
                    <w:rFonts w:ascii="Arial Narrow"/>
                    <w:b/>
                    <w:color w:val="FFFFFF" w:themeColor="background1"/>
                    <w:w w:val="93"/>
                    <w:sz w:val="18"/>
                  </w:rPr>
                  <w:instrText xml:space="preserve"> PAGE </w:instrText>
                </w:r>
                <w:r w:rsidRPr="00851FDC">
                  <w:rPr>
                    <w:color w:val="FFFFFF" w:themeColor="background1"/>
                  </w:rPr>
                  <w:fldChar w:fldCharType="separate"/>
                </w:r>
                <w:r w:rsidRPr="00851FDC">
                  <w:rPr>
                    <w:color w:val="FFFFFF" w:themeColor="background1"/>
                  </w:rPr>
                  <w:t>1</w:t>
                </w:r>
                <w:r w:rsidRPr="00851FDC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83" w:rsidRDefault="00BC1583">
      <w:r>
        <w:separator/>
      </w:r>
    </w:p>
  </w:footnote>
  <w:footnote w:type="continuationSeparator" w:id="0">
    <w:p w:rsidR="00BC1583" w:rsidRDefault="00BC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B7" w:rsidRPr="00851FDC" w:rsidRDefault="00851FDC" w:rsidP="00851FDC">
    <w:pPr>
      <w:pStyle w:val="NoSpacing"/>
    </w:pPr>
    <w:r w:rsidRPr="00851F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.55pt;margin-top:21.95pt;width:198.95pt;height:12.85pt;z-index:-4960;mso-position-horizontal-relative:page;mso-position-vertical-relative:page" filled="f" stroked="f">
          <v:textbox inset="0,0,0,0">
            <w:txbxContent>
              <w:p w:rsidR="00ED6CB7" w:rsidRDefault="00851FDC">
                <w:pPr>
                  <w:spacing w:before="20"/>
                  <w:ind w:left="20"/>
                  <w:rPr>
                    <w:rFonts w:ascii="Calibri"/>
                    <w:sz w:val="18"/>
                  </w:rPr>
                </w:pPr>
                <w:r w:rsidRPr="00851FDC">
                  <w:rPr>
                    <w:rFonts w:ascii="Calibri" w:hAnsi="Calibri"/>
                    <w:b/>
                    <w:color w:val="231F20"/>
                    <w:sz w:val="20"/>
                  </w:rPr>
                  <w:t xml:space="preserve">SMRCDC YouthBuild Memphis </w:t>
                </w:r>
                <w:r w:rsidR="00BC1583" w:rsidRPr="00851FDC">
                  <w:rPr>
                    <w:rFonts w:ascii="Calibri"/>
                    <w:b/>
                    <w:color w:val="231F20"/>
                    <w:w w:val="105"/>
                    <w:sz w:val="18"/>
                  </w:rPr>
                  <w:t>Drug</w:t>
                </w:r>
                <w:r w:rsidR="00BC1583" w:rsidRPr="00851FDC">
                  <w:rPr>
                    <w:rFonts w:ascii="Calibri"/>
                    <w:b/>
                    <w:color w:val="231F20"/>
                    <w:spacing w:val="-12"/>
                    <w:w w:val="105"/>
                    <w:sz w:val="18"/>
                  </w:rPr>
                  <w:t xml:space="preserve"> </w:t>
                </w:r>
                <w:r w:rsidR="00BC1583" w:rsidRPr="00851FDC">
                  <w:rPr>
                    <w:rFonts w:ascii="Calibri"/>
                    <w:b/>
                    <w:color w:val="231F20"/>
                    <w:w w:val="105"/>
                    <w:sz w:val="18"/>
                  </w:rPr>
                  <w:t>and</w:t>
                </w:r>
                <w:r w:rsidR="00BC1583" w:rsidRPr="00851FDC">
                  <w:rPr>
                    <w:rFonts w:ascii="Calibri"/>
                    <w:b/>
                    <w:color w:val="231F20"/>
                    <w:spacing w:val="-11"/>
                    <w:w w:val="105"/>
                    <w:sz w:val="18"/>
                  </w:rPr>
                  <w:t xml:space="preserve"> </w:t>
                </w:r>
                <w:r w:rsidR="00BC1583" w:rsidRPr="00851FDC">
                  <w:rPr>
                    <w:rFonts w:ascii="Calibri"/>
                    <w:b/>
                    <w:color w:val="231F20"/>
                    <w:w w:val="105"/>
                    <w:sz w:val="18"/>
                  </w:rPr>
                  <w:t>Alcohol</w:t>
                </w:r>
                <w:r w:rsidR="00BC1583">
                  <w:rPr>
                    <w:rFonts w:ascii="Calibri"/>
                    <w:color w:val="231F20"/>
                    <w:spacing w:val="-12"/>
                    <w:w w:val="105"/>
                    <w:sz w:val="18"/>
                  </w:rPr>
                  <w:t xml:space="preserve"> </w:t>
                </w:r>
                <w:r w:rsidR="00BC1583">
                  <w:rPr>
                    <w:rFonts w:ascii="Calibri"/>
                    <w:color w:val="231F20"/>
                    <w:w w:val="105"/>
                    <w:sz w:val="18"/>
                  </w:rPr>
                  <w:t>Policy,</w:t>
                </w:r>
                <w:r w:rsidR="00BC1583">
                  <w:rPr>
                    <w:rFonts w:ascii="Calibri"/>
                    <w:color w:val="231F20"/>
                    <w:spacing w:val="-12"/>
                    <w:w w:val="105"/>
                    <w:sz w:val="18"/>
                  </w:rPr>
                  <w:t xml:space="preserve"> </w:t>
                </w:r>
                <w:r w:rsidR="00BC1583">
                  <w:rPr>
                    <w:rFonts w:ascii="Calibri"/>
                    <w:color w:val="231F20"/>
                    <w:w w:val="105"/>
                    <w:sz w:val="18"/>
                  </w:rPr>
                  <w:t>continued</w:t>
                </w:r>
              </w:p>
            </w:txbxContent>
          </v:textbox>
          <w10:wrap anchorx="page" anchory="page"/>
        </v:shape>
      </w:pict>
    </w:r>
    <w:r w:rsidR="00BC1583" w:rsidRPr="00851FDC">
      <w:pict>
        <v:line id="_x0000_s2050" style="position:absolute;z-index:-4984;mso-position-horizontal-relative:page;mso-position-vertical-relative:page" from="84pt,54.75pt" to="552pt,54.75pt" strokecolor="#808285" strokeweight="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081"/>
    <w:multiLevelType w:val="hybridMultilevel"/>
    <w:tmpl w:val="24AAF45A"/>
    <w:lvl w:ilvl="0" w:tplc="E0C47C08">
      <w:numFmt w:val="bullet"/>
      <w:lvlText w:val="•"/>
      <w:lvlJc w:val="left"/>
      <w:pPr>
        <w:ind w:left="400" w:hanging="161"/>
      </w:pPr>
      <w:rPr>
        <w:rFonts w:ascii="Arial Narrow" w:eastAsia="Arial Narrow" w:hAnsi="Arial Narrow" w:cs="Arial Narrow" w:hint="default"/>
        <w:color w:val="231F20"/>
        <w:w w:val="86"/>
        <w:sz w:val="21"/>
        <w:szCs w:val="21"/>
      </w:rPr>
    </w:lvl>
    <w:lvl w:ilvl="1" w:tplc="A55E75B6">
      <w:numFmt w:val="bullet"/>
      <w:lvlText w:val="•"/>
      <w:lvlJc w:val="left"/>
      <w:pPr>
        <w:ind w:left="1245" w:hanging="161"/>
      </w:pPr>
      <w:rPr>
        <w:rFonts w:hint="default"/>
      </w:rPr>
    </w:lvl>
    <w:lvl w:ilvl="2" w:tplc="44B2B284">
      <w:numFmt w:val="bullet"/>
      <w:lvlText w:val="•"/>
      <w:lvlJc w:val="left"/>
      <w:pPr>
        <w:ind w:left="2091" w:hanging="161"/>
      </w:pPr>
      <w:rPr>
        <w:rFonts w:hint="default"/>
      </w:rPr>
    </w:lvl>
    <w:lvl w:ilvl="3" w:tplc="FD00AC60">
      <w:numFmt w:val="bullet"/>
      <w:lvlText w:val="•"/>
      <w:lvlJc w:val="left"/>
      <w:pPr>
        <w:ind w:left="2936" w:hanging="161"/>
      </w:pPr>
      <w:rPr>
        <w:rFonts w:hint="default"/>
      </w:rPr>
    </w:lvl>
    <w:lvl w:ilvl="4" w:tplc="49BC2AC6">
      <w:numFmt w:val="bullet"/>
      <w:lvlText w:val="•"/>
      <w:lvlJc w:val="left"/>
      <w:pPr>
        <w:ind w:left="3782" w:hanging="161"/>
      </w:pPr>
      <w:rPr>
        <w:rFonts w:hint="default"/>
      </w:rPr>
    </w:lvl>
    <w:lvl w:ilvl="5" w:tplc="6CF8F19C">
      <w:numFmt w:val="bullet"/>
      <w:lvlText w:val="•"/>
      <w:lvlJc w:val="left"/>
      <w:pPr>
        <w:ind w:left="4627" w:hanging="161"/>
      </w:pPr>
      <w:rPr>
        <w:rFonts w:hint="default"/>
      </w:rPr>
    </w:lvl>
    <w:lvl w:ilvl="6" w:tplc="74405A80">
      <w:numFmt w:val="bullet"/>
      <w:lvlText w:val="•"/>
      <w:lvlJc w:val="left"/>
      <w:pPr>
        <w:ind w:left="5473" w:hanging="161"/>
      </w:pPr>
      <w:rPr>
        <w:rFonts w:hint="default"/>
      </w:rPr>
    </w:lvl>
    <w:lvl w:ilvl="7" w:tplc="51AC989C">
      <w:numFmt w:val="bullet"/>
      <w:lvlText w:val="•"/>
      <w:lvlJc w:val="left"/>
      <w:pPr>
        <w:ind w:left="6318" w:hanging="161"/>
      </w:pPr>
      <w:rPr>
        <w:rFonts w:hint="default"/>
      </w:rPr>
    </w:lvl>
    <w:lvl w:ilvl="8" w:tplc="3C6EAE68">
      <w:numFmt w:val="bullet"/>
      <w:lvlText w:val="•"/>
      <w:lvlJc w:val="left"/>
      <w:pPr>
        <w:ind w:left="7164" w:hanging="161"/>
      </w:pPr>
      <w:rPr>
        <w:rFonts w:hint="default"/>
      </w:rPr>
    </w:lvl>
  </w:abstractNum>
  <w:abstractNum w:abstractNumId="1" w15:restartNumberingAfterBreak="0">
    <w:nsid w:val="33F579FC"/>
    <w:multiLevelType w:val="hybridMultilevel"/>
    <w:tmpl w:val="07AA3EDE"/>
    <w:lvl w:ilvl="0" w:tplc="1858294E">
      <w:numFmt w:val="bullet"/>
      <w:lvlText w:val="•"/>
      <w:lvlJc w:val="left"/>
      <w:pPr>
        <w:ind w:left="251" w:hanging="132"/>
      </w:pPr>
      <w:rPr>
        <w:rFonts w:hint="default"/>
        <w:w w:val="101"/>
      </w:rPr>
    </w:lvl>
    <w:lvl w:ilvl="1" w:tplc="1690D71C">
      <w:start w:val="1"/>
      <w:numFmt w:val="decimal"/>
      <w:lvlText w:val="%2."/>
      <w:lvlJc w:val="left"/>
      <w:pPr>
        <w:ind w:left="520" w:hanging="254"/>
        <w:jc w:val="left"/>
      </w:pPr>
      <w:rPr>
        <w:rFonts w:ascii="Calibri" w:eastAsia="Calibri" w:hAnsi="Calibri" w:cs="Calibri" w:hint="default"/>
        <w:color w:val="231F20"/>
        <w:w w:val="74"/>
        <w:sz w:val="20"/>
        <w:szCs w:val="20"/>
      </w:rPr>
    </w:lvl>
    <w:lvl w:ilvl="2" w:tplc="CEEE1B58">
      <w:numFmt w:val="bullet"/>
      <w:lvlText w:val="•"/>
      <w:lvlJc w:val="left"/>
      <w:pPr>
        <w:ind w:left="980" w:hanging="254"/>
      </w:pPr>
      <w:rPr>
        <w:rFonts w:hint="default"/>
      </w:rPr>
    </w:lvl>
    <w:lvl w:ilvl="3" w:tplc="5642A6D6">
      <w:numFmt w:val="bullet"/>
      <w:lvlText w:val="•"/>
      <w:lvlJc w:val="left"/>
      <w:pPr>
        <w:ind w:left="1440" w:hanging="254"/>
      </w:pPr>
      <w:rPr>
        <w:rFonts w:hint="default"/>
      </w:rPr>
    </w:lvl>
    <w:lvl w:ilvl="4" w:tplc="DDCC8328">
      <w:numFmt w:val="bullet"/>
      <w:lvlText w:val="•"/>
      <w:lvlJc w:val="left"/>
      <w:pPr>
        <w:ind w:left="1900" w:hanging="254"/>
      </w:pPr>
      <w:rPr>
        <w:rFonts w:hint="default"/>
      </w:rPr>
    </w:lvl>
    <w:lvl w:ilvl="5" w:tplc="3F4C990E">
      <w:numFmt w:val="bullet"/>
      <w:lvlText w:val="•"/>
      <w:lvlJc w:val="left"/>
      <w:pPr>
        <w:ind w:left="2360" w:hanging="254"/>
      </w:pPr>
      <w:rPr>
        <w:rFonts w:hint="default"/>
      </w:rPr>
    </w:lvl>
    <w:lvl w:ilvl="6" w:tplc="39B09058">
      <w:numFmt w:val="bullet"/>
      <w:lvlText w:val="•"/>
      <w:lvlJc w:val="left"/>
      <w:pPr>
        <w:ind w:left="2820" w:hanging="254"/>
      </w:pPr>
      <w:rPr>
        <w:rFonts w:hint="default"/>
      </w:rPr>
    </w:lvl>
    <w:lvl w:ilvl="7" w:tplc="03A2B598">
      <w:numFmt w:val="bullet"/>
      <w:lvlText w:val="•"/>
      <w:lvlJc w:val="left"/>
      <w:pPr>
        <w:ind w:left="3280" w:hanging="254"/>
      </w:pPr>
      <w:rPr>
        <w:rFonts w:hint="default"/>
      </w:rPr>
    </w:lvl>
    <w:lvl w:ilvl="8" w:tplc="186C6FD0">
      <w:numFmt w:val="bullet"/>
      <w:lvlText w:val="•"/>
      <w:lvlJc w:val="left"/>
      <w:pPr>
        <w:ind w:left="3740" w:hanging="254"/>
      </w:pPr>
      <w:rPr>
        <w:rFonts w:hint="default"/>
      </w:rPr>
    </w:lvl>
  </w:abstractNum>
  <w:abstractNum w:abstractNumId="2" w15:restartNumberingAfterBreak="0">
    <w:nsid w:val="684E58A4"/>
    <w:multiLevelType w:val="hybridMultilevel"/>
    <w:tmpl w:val="C890CC04"/>
    <w:lvl w:ilvl="0" w:tplc="52342068">
      <w:numFmt w:val="bullet"/>
      <w:lvlText w:val="•"/>
      <w:lvlJc w:val="left"/>
      <w:pPr>
        <w:ind w:left="720" w:hanging="103"/>
      </w:pPr>
      <w:rPr>
        <w:rFonts w:ascii="Arial Narrow" w:eastAsia="Arial Narrow" w:hAnsi="Arial Narrow" w:cs="Arial Narrow" w:hint="default"/>
        <w:color w:val="231F20"/>
        <w:w w:val="86"/>
        <w:sz w:val="21"/>
        <w:szCs w:val="21"/>
      </w:rPr>
    </w:lvl>
    <w:lvl w:ilvl="1" w:tplc="A2A642CC">
      <w:numFmt w:val="bullet"/>
      <w:lvlText w:val="•"/>
      <w:lvlJc w:val="left"/>
      <w:pPr>
        <w:ind w:left="1608" w:hanging="103"/>
      </w:pPr>
      <w:rPr>
        <w:rFonts w:hint="default"/>
      </w:rPr>
    </w:lvl>
    <w:lvl w:ilvl="2" w:tplc="1AFCB9D6">
      <w:numFmt w:val="bullet"/>
      <w:lvlText w:val="•"/>
      <w:lvlJc w:val="left"/>
      <w:pPr>
        <w:ind w:left="2496" w:hanging="103"/>
      </w:pPr>
      <w:rPr>
        <w:rFonts w:hint="default"/>
      </w:rPr>
    </w:lvl>
    <w:lvl w:ilvl="3" w:tplc="B5EEF374">
      <w:numFmt w:val="bullet"/>
      <w:lvlText w:val="•"/>
      <w:lvlJc w:val="left"/>
      <w:pPr>
        <w:ind w:left="3384" w:hanging="103"/>
      </w:pPr>
      <w:rPr>
        <w:rFonts w:hint="default"/>
      </w:rPr>
    </w:lvl>
    <w:lvl w:ilvl="4" w:tplc="2FA09D1C">
      <w:numFmt w:val="bullet"/>
      <w:lvlText w:val="•"/>
      <w:lvlJc w:val="left"/>
      <w:pPr>
        <w:ind w:left="4272" w:hanging="103"/>
      </w:pPr>
      <w:rPr>
        <w:rFonts w:hint="default"/>
      </w:rPr>
    </w:lvl>
    <w:lvl w:ilvl="5" w:tplc="A6FA3A7E">
      <w:numFmt w:val="bullet"/>
      <w:lvlText w:val="•"/>
      <w:lvlJc w:val="left"/>
      <w:pPr>
        <w:ind w:left="5160" w:hanging="103"/>
      </w:pPr>
      <w:rPr>
        <w:rFonts w:hint="default"/>
      </w:rPr>
    </w:lvl>
    <w:lvl w:ilvl="6" w:tplc="421ECD30">
      <w:numFmt w:val="bullet"/>
      <w:lvlText w:val="•"/>
      <w:lvlJc w:val="left"/>
      <w:pPr>
        <w:ind w:left="6048" w:hanging="103"/>
      </w:pPr>
      <w:rPr>
        <w:rFonts w:hint="default"/>
      </w:rPr>
    </w:lvl>
    <w:lvl w:ilvl="7" w:tplc="57142C72">
      <w:numFmt w:val="bullet"/>
      <w:lvlText w:val="•"/>
      <w:lvlJc w:val="left"/>
      <w:pPr>
        <w:ind w:left="6936" w:hanging="103"/>
      </w:pPr>
      <w:rPr>
        <w:rFonts w:hint="default"/>
      </w:rPr>
    </w:lvl>
    <w:lvl w:ilvl="8" w:tplc="9EEEAB7C">
      <w:numFmt w:val="bullet"/>
      <w:lvlText w:val="•"/>
      <w:lvlJc w:val="left"/>
      <w:pPr>
        <w:ind w:left="7824" w:hanging="1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0sLA0MjUwNzczsjRT0lEKTi0uzszPAykwrAUA5vmQCiwAAAA="/>
  </w:docVars>
  <w:rsids>
    <w:rsidRoot w:val="00ED6CB7"/>
    <w:rsid w:val="00446A74"/>
    <w:rsid w:val="008268CF"/>
    <w:rsid w:val="00851FDC"/>
    <w:rsid w:val="00BC1583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4E4FB3"/>
  <w15:docId w15:val="{30175CBA-CD16-4AC3-B5E1-F97AC61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 w:cs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6"/>
      <w:ind w:left="254" w:hanging="1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D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85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DC"/>
    <w:rPr>
      <w:rFonts w:ascii="Georgia" w:eastAsia="Georgia" w:hAnsi="Georgia" w:cs="Georgia"/>
    </w:rPr>
  </w:style>
  <w:style w:type="paragraph" w:styleId="NoSpacing">
    <w:name w:val="No Spacing"/>
    <w:uiPriority w:val="1"/>
    <w:qFormat/>
    <w:rsid w:val="00851FD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Wallace</cp:lastModifiedBy>
  <cp:revision>4</cp:revision>
  <dcterms:created xsi:type="dcterms:W3CDTF">2019-08-02T03:38:00Z</dcterms:created>
  <dcterms:modified xsi:type="dcterms:W3CDTF">2019-08-02T03:39:00Z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LastSaved">
    <vt:filetime>2019-08-02T00:00:00Z</vt:filetime>
  </property>
</Properties>
</file>