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CD8A" w14:textId="77777777" w:rsidR="00636C06" w:rsidRDefault="00636C06">
      <w:pPr>
        <w:pStyle w:val="BodyText"/>
        <w:spacing w:before="9"/>
        <w:rPr>
          <w:rFonts w:ascii="Times New Roman"/>
          <w:sz w:val="18"/>
        </w:rPr>
      </w:pPr>
    </w:p>
    <w:p w14:paraId="25162371" w14:textId="77777777" w:rsidR="00636C06" w:rsidRDefault="00636C06">
      <w:pPr>
        <w:pStyle w:val="BodyText"/>
        <w:spacing w:before="10"/>
        <w:rPr>
          <w:b/>
          <w:sz w:val="19"/>
        </w:rPr>
      </w:pPr>
    </w:p>
    <w:p w14:paraId="5D5A66B6" w14:textId="77777777" w:rsidR="005E60AF" w:rsidRDefault="005E60AF">
      <w:pPr>
        <w:pStyle w:val="BodyText"/>
        <w:spacing w:before="10"/>
        <w:rPr>
          <w:b/>
          <w:sz w:val="19"/>
        </w:rPr>
      </w:pPr>
      <w:r>
        <w:rPr>
          <w:b/>
          <w:noProof/>
          <w:sz w:val="19"/>
        </w:rPr>
        <w:drawing>
          <wp:inline distT="0" distB="0" distL="0" distR="0" wp14:anchorId="102CC0DC" wp14:editId="1FEF6F12">
            <wp:extent cx="2243455" cy="1261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1261745"/>
                    </a:xfrm>
                    <a:prstGeom prst="rect">
                      <a:avLst/>
                    </a:prstGeom>
                    <a:noFill/>
                  </pic:spPr>
                </pic:pic>
              </a:graphicData>
            </a:graphic>
          </wp:inline>
        </w:drawing>
      </w:r>
    </w:p>
    <w:p w14:paraId="70234AF3" w14:textId="77777777" w:rsidR="005E60AF" w:rsidRDefault="005E60AF">
      <w:pPr>
        <w:pStyle w:val="BodyText"/>
        <w:spacing w:before="10"/>
        <w:rPr>
          <w:b/>
          <w:sz w:val="19"/>
        </w:rPr>
      </w:pPr>
    </w:p>
    <w:p w14:paraId="14FF4FA1" w14:textId="77777777" w:rsidR="005E60AF" w:rsidRDefault="005E60AF">
      <w:pPr>
        <w:pStyle w:val="BodyText"/>
        <w:spacing w:before="10"/>
        <w:rPr>
          <w:b/>
          <w:sz w:val="19"/>
        </w:rPr>
      </w:pPr>
    </w:p>
    <w:p w14:paraId="0DD59920" w14:textId="0504CDE1" w:rsidR="006C2DB2" w:rsidRPr="00CC0881" w:rsidRDefault="007C338A" w:rsidP="00CC0881">
      <w:pPr>
        <w:pStyle w:val="NoSpacing"/>
        <w:jc w:val="center"/>
        <w:rPr>
          <w:rFonts w:ascii="Times New Roman" w:hAnsi="Times New Roman" w:cs="Times New Roman"/>
          <w:b/>
          <w:sz w:val="56"/>
          <w:szCs w:val="56"/>
        </w:rPr>
      </w:pPr>
      <w:r w:rsidRPr="00CC0881">
        <w:rPr>
          <w:rFonts w:ascii="Times New Roman" w:hAnsi="Times New Roman" w:cs="Times New Roman"/>
          <w:b/>
          <w:sz w:val="56"/>
          <w:szCs w:val="56"/>
        </w:rPr>
        <w:t>Admissions Policy</w:t>
      </w:r>
    </w:p>
    <w:p w14:paraId="3E632174" w14:textId="77777777" w:rsidR="006C2DB2" w:rsidRDefault="006C2DB2" w:rsidP="006C2DB2">
      <w:pPr>
        <w:pStyle w:val="NoSpacing"/>
        <w:jc w:val="both"/>
        <w:rPr>
          <w:rFonts w:ascii="Times New Roman" w:hAnsi="Times New Roman" w:cs="Times New Roman"/>
          <w:b/>
        </w:rPr>
      </w:pPr>
    </w:p>
    <w:p w14:paraId="74323B12" w14:textId="013DE03A" w:rsidR="00636C06" w:rsidRPr="00D97C85" w:rsidRDefault="007C338A" w:rsidP="00CC0881">
      <w:pPr>
        <w:pStyle w:val="NoSpacing"/>
        <w:jc w:val="both"/>
        <w:rPr>
          <w:rFonts w:ascii="Times New Roman" w:hAnsi="Times New Roman" w:cs="Times New Roman"/>
        </w:rPr>
      </w:pPr>
      <w:r w:rsidRPr="00D97C85">
        <w:rPr>
          <w:rFonts w:ascii="Times New Roman" w:hAnsi="Times New Roman" w:cs="Times New Roman"/>
        </w:rPr>
        <w:t xml:space="preserve">In accordance with the </w:t>
      </w:r>
      <w:r w:rsidR="00BB4A30">
        <w:rPr>
          <w:rFonts w:ascii="Times New Roman" w:hAnsi="Times New Roman" w:cs="Times New Roman"/>
        </w:rPr>
        <w:t>Workforce</w:t>
      </w:r>
      <w:r w:rsidR="006C2DB2">
        <w:rPr>
          <w:rFonts w:ascii="Times New Roman" w:hAnsi="Times New Roman" w:cs="Times New Roman"/>
        </w:rPr>
        <w:t xml:space="preserve"> Midsouth </w:t>
      </w:r>
      <w:r w:rsidR="00D97C85" w:rsidRPr="00D97C85">
        <w:rPr>
          <w:rFonts w:ascii="Times New Roman" w:hAnsi="Times New Roman" w:cs="Times New Roman"/>
        </w:rPr>
        <w:t xml:space="preserve">Grant awarded </w:t>
      </w:r>
      <w:r w:rsidRPr="00D97C85">
        <w:rPr>
          <w:rFonts w:ascii="Times New Roman" w:hAnsi="Times New Roman" w:cs="Times New Roman"/>
        </w:rPr>
        <w:t xml:space="preserve">to </w:t>
      </w:r>
      <w:r w:rsidR="00D97C85" w:rsidRPr="00D97C85">
        <w:rPr>
          <w:rFonts w:ascii="Times New Roman" w:hAnsi="Times New Roman" w:cs="Times New Roman"/>
        </w:rPr>
        <w:t xml:space="preserve">South Memphis Renewal Community Development Corporation, the </w:t>
      </w:r>
      <w:r w:rsidR="00BB4A30">
        <w:rPr>
          <w:rFonts w:ascii="Times New Roman" w:hAnsi="Times New Roman" w:cs="Times New Roman"/>
        </w:rPr>
        <w:t xml:space="preserve">Regional </w:t>
      </w:r>
      <w:r w:rsidRPr="00D97C85">
        <w:rPr>
          <w:rFonts w:ascii="Times New Roman" w:hAnsi="Times New Roman" w:cs="Times New Roman"/>
        </w:rPr>
        <w:t xml:space="preserve">YouthBuild </w:t>
      </w:r>
      <w:r w:rsidR="00D97C85" w:rsidRPr="00D97C85">
        <w:rPr>
          <w:rFonts w:ascii="Times New Roman" w:hAnsi="Times New Roman" w:cs="Times New Roman"/>
        </w:rPr>
        <w:t>Memphis (</w:t>
      </w:r>
      <w:r w:rsidR="00BB4A30">
        <w:rPr>
          <w:rFonts w:ascii="Times New Roman" w:hAnsi="Times New Roman" w:cs="Times New Roman"/>
        </w:rPr>
        <w:t>R</w:t>
      </w:r>
      <w:r w:rsidR="008B1BC1">
        <w:rPr>
          <w:rFonts w:ascii="Times New Roman" w:hAnsi="Times New Roman" w:cs="Times New Roman"/>
        </w:rPr>
        <w:t>Y</w:t>
      </w:r>
      <w:r w:rsidR="00D97C85" w:rsidRPr="00D97C85">
        <w:rPr>
          <w:rFonts w:ascii="Times New Roman" w:hAnsi="Times New Roman" w:cs="Times New Roman"/>
        </w:rPr>
        <w:t>BM)</w:t>
      </w:r>
      <w:r w:rsidRPr="00D97C85">
        <w:rPr>
          <w:rFonts w:ascii="Times New Roman" w:hAnsi="Times New Roman" w:cs="Times New Roman"/>
        </w:rPr>
        <w:t xml:space="preserve"> admits</w:t>
      </w:r>
      <w:r w:rsidR="00D97C85" w:rsidRPr="00D97C85">
        <w:rPr>
          <w:rFonts w:ascii="Times New Roman" w:hAnsi="Times New Roman" w:cs="Times New Roman"/>
        </w:rPr>
        <w:t xml:space="preserve"> </w:t>
      </w:r>
      <w:r w:rsidRPr="00D97C85">
        <w:rPr>
          <w:rFonts w:ascii="Times New Roman" w:hAnsi="Times New Roman" w:cs="Times New Roman"/>
        </w:rPr>
        <w:t>out-of-school youth between the ages of 1</w:t>
      </w:r>
      <w:r w:rsidR="00D97C85" w:rsidRPr="00D97C85">
        <w:rPr>
          <w:rFonts w:ascii="Times New Roman" w:hAnsi="Times New Roman" w:cs="Times New Roman"/>
        </w:rPr>
        <w:t>6</w:t>
      </w:r>
      <w:r w:rsidRPr="00D97C85">
        <w:rPr>
          <w:rFonts w:ascii="Times New Roman" w:hAnsi="Times New Roman" w:cs="Times New Roman"/>
        </w:rPr>
        <w:t xml:space="preserve"> and 2</w:t>
      </w:r>
      <w:r w:rsidR="00D97C85" w:rsidRPr="00D97C85">
        <w:rPr>
          <w:rFonts w:ascii="Times New Roman" w:hAnsi="Times New Roman" w:cs="Times New Roman"/>
        </w:rPr>
        <w:t xml:space="preserve">4 </w:t>
      </w:r>
      <w:r w:rsidRPr="00D97C85">
        <w:rPr>
          <w:rFonts w:ascii="Times New Roman" w:hAnsi="Times New Roman" w:cs="Times New Roman"/>
        </w:rPr>
        <w:t xml:space="preserve">who are residents </w:t>
      </w:r>
      <w:r w:rsidR="00D97C85" w:rsidRPr="00D97C85">
        <w:rPr>
          <w:rFonts w:ascii="Times New Roman" w:hAnsi="Times New Roman" w:cs="Times New Roman"/>
        </w:rPr>
        <w:t xml:space="preserve">in the following </w:t>
      </w:r>
      <w:r w:rsidR="006C2DB2">
        <w:rPr>
          <w:rFonts w:ascii="Times New Roman" w:hAnsi="Times New Roman" w:cs="Times New Roman"/>
        </w:rPr>
        <w:t xml:space="preserve">Counties – </w:t>
      </w:r>
      <w:r w:rsidR="00BB4A30">
        <w:rPr>
          <w:rFonts w:ascii="Times New Roman" w:hAnsi="Times New Roman" w:cs="Times New Roman"/>
        </w:rPr>
        <w:t>Fayette</w:t>
      </w:r>
      <w:r w:rsidR="006C2DB2">
        <w:rPr>
          <w:rFonts w:ascii="Times New Roman" w:hAnsi="Times New Roman" w:cs="Times New Roman"/>
        </w:rPr>
        <w:t xml:space="preserve"> Lauderdale, Tipton, and Shelby Counties</w:t>
      </w:r>
      <w:r w:rsidRPr="00D97C85">
        <w:rPr>
          <w:rFonts w:ascii="Times New Roman" w:hAnsi="Times New Roman" w:cs="Times New Roman"/>
        </w:rPr>
        <w:t>.</w:t>
      </w:r>
    </w:p>
    <w:p w14:paraId="46111082" w14:textId="77777777" w:rsidR="00636C06" w:rsidRPr="00D97C85" w:rsidRDefault="00636C06" w:rsidP="00D97C85">
      <w:pPr>
        <w:pStyle w:val="NoSpacing"/>
        <w:jc w:val="both"/>
        <w:rPr>
          <w:rFonts w:ascii="Times New Roman" w:hAnsi="Times New Roman" w:cs="Times New Roman"/>
        </w:rPr>
      </w:pPr>
    </w:p>
    <w:p w14:paraId="17B32585" w14:textId="77777777" w:rsidR="00636C06" w:rsidRPr="00D97C85" w:rsidRDefault="007C338A" w:rsidP="008B1BC1">
      <w:pPr>
        <w:ind w:right="118"/>
        <w:jc w:val="both"/>
        <w:rPr>
          <w:rFonts w:ascii="Times New Roman" w:hAnsi="Times New Roman" w:cs="Times New Roman"/>
          <w:sz w:val="24"/>
        </w:rPr>
      </w:pPr>
      <w:r w:rsidRPr="00D97C85">
        <w:rPr>
          <w:rFonts w:ascii="Times New Roman" w:hAnsi="Times New Roman" w:cs="Times New Roman"/>
          <w:b/>
          <w:sz w:val="24"/>
        </w:rPr>
        <w:t xml:space="preserve">Eligibility for enrollment. </w:t>
      </w:r>
      <w:r w:rsidRPr="00D97C85">
        <w:rPr>
          <w:rFonts w:ascii="Times New Roman" w:hAnsi="Times New Roman" w:cs="Times New Roman"/>
          <w:sz w:val="24"/>
        </w:rPr>
        <w:t xml:space="preserve">In order to be eligible for enrollment in YouthBuild </w:t>
      </w:r>
      <w:r w:rsidR="00D97C85" w:rsidRPr="00D97C85">
        <w:rPr>
          <w:rFonts w:ascii="Times New Roman" w:hAnsi="Times New Roman" w:cs="Times New Roman"/>
          <w:sz w:val="24"/>
        </w:rPr>
        <w:t>Memphis</w:t>
      </w:r>
      <w:r w:rsidRPr="00D97C85">
        <w:rPr>
          <w:rFonts w:ascii="Times New Roman" w:hAnsi="Times New Roman" w:cs="Times New Roman"/>
          <w:sz w:val="24"/>
        </w:rPr>
        <w:t>, applicants must—</w:t>
      </w:r>
    </w:p>
    <w:p w14:paraId="4EB30E12" w14:textId="77777777" w:rsidR="00636C06" w:rsidRPr="00D97C85" w:rsidRDefault="007C338A">
      <w:pPr>
        <w:pStyle w:val="ListParagraph"/>
        <w:numPr>
          <w:ilvl w:val="0"/>
          <w:numId w:val="2"/>
        </w:numPr>
        <w:tabs>
          <w:tab w:val="left" w:pos="1000"/>
          <w:tab w:val="left" w:pos="1001"/>
        </w:tabs>
        <w:spacing w:line="293" w:lineRule="exact"/>
        <w:rPr>
          <w:rFonts w:ascii="Times New Roman" w:hAnsi="Times New Roman" w:cs="Times New Roman"/>
          <w:sz w:val="24"/>
        </w:rPr>
      </w:pPr>
      <w:r w:rsidRPr="00D97C85">
        <w:rPr>
          <w:rFonts w:ascii="Times New Roman" w:hAnsi="Times New Roman" w:cs="Times New Roman"/>
          <w:sz w:val="24"/>
        </w:rPr>
        <w:t>be at least 1</w:t>
      </w:r>
      <w:r w:rsidR="00D97C85" w:rsidRPr="00D97C85">
        <w:rPr>
          <w:rFonts w:ascii="Times New Roman" w:hAnsi="Times New Roman" w:cs="Times New Roman"/>
          <w:sz w:val="24"/>
        </w:rPr>
        <w:t>6</w:t>
      </w:r>
      <w:r w:rsidRPr="00D97C85">
        <w:rPr>
          <w:rFonts w:ascii="Times New Roman" w:hAnsi="Times New Roman" w:cs="Times New Roman"/>
          <w:sz w:val="24"/>
        </w:rPr>
        <w:t xml:space="preserve"> years old, but not older than 2</w:t>
      </w:r>
      <w:r w:rsidR="00D97C85" w:rsidRPr="00D97C85">
        <w:rPr>
          <w:rFonts w:ascii="Times New Roman" w:hAnsi="Times New Roman" w:cs="Times New Roman"/>
          <w:sz w:val="24"/>
        </w:rPr>
        <w:t>4</w:t>
      </w:r>
      <w:r w:rsidRPr="00D97C85">
        <w:rPr>
          <w:rFonts w:ascii="Times New Roman" w:hAnsi="Times New Roman" w:cs="Times New Roman"/>
          <w:sz w:val="24"/>
        </w:rPr>
        <w:t xml:space="preserve"> years, on the first day of the school</w:t>
      </w:r>
      <w:r w:rsidRPr="00D97C85">
        <w:rPr>
          <w:rFonts w:ascii="Times New Roman" w:hAnsi="Times New Roman" w:cs="Times New Roman"/>
          <w:spacing w:val="-23"/>
          <w:sz w:val="24"/>
        </w:rPr>
        <w:t xml:space="preserve"> </w:t>
      </w:r>
      <w:r w:rsidRPr="00D97C85">
        <w:rPr>
          <w:rFonts w:ascii="Times New Roman" w:hAnsi="Times New Roman" w:cs="Times New Roman"/>
          <w:sz w:val="24"/>
        </w:rPr>
        <w:t>year,</w:t>
      </w:r>
    </w:p>
    <w:p w14:paraId="462FAF91" w14:textId="77777777" w:rsidR="00636C06" w:rsidRPr="00D97C85" w:rsidRDefault="007C338A">
      <w:pPr>
        <w:pStyle w:val="ListParagraph"/>
        <w:numPr>
          <w:ilvl w:val="0"/>
          <w:numId w:val="2"/>
        </w:numPr>
        <w:tabs>
          <w:tab w:val="left" w:pos="1000"/>
          <w:tab w:val="left" w:pos="1001"/>
        </w:tabs>
        <w:rPr>
          <w:rFonts w:ascii="Times New Roman" w:hAnsi="Times New Roman" w:cs="Times New Roman"/>
          <w:sz w:val="24"/>
        </w:rPr>
      </w:pPr>
      <w:r w:rsidRPr="00D97C85">
        <w:rPr>
          <w:rFonts w:ascii="Times New Roman" w:hAnsi="Times New Roman" w:cs="Times New Roman"/>
          <w:sz w:val="24"/>
        </w:rPr>
        <w:t xml:space="preserve">be a resident of </w:t>
      </w:r>
      <w:r w:rsidR="00D97C85" w:rsidRPr="00D97C85">
        <w:rPr>
          <w:rFonts w:ascii="Times New Roman" w:hAnsi="Times New Roman" w:cs="Times New Roman"/>
          <w:sz w:val="24"/>
        </w:rPr>
        <w:t>Memphis</w:t>
      </w:r>
      <w:r w:rsidRPr="00D97C85">
        <w:rPr>
          <w:rFonts w:ascii="Times New Roman" w:hAnsi="Times New Roman" w:cs="Times New Roman"/>
          <w:sz w:val="24"/>
        </w:rPr>
        <w:t>,</w:t>
      </w:r>
    </w:p>
    <w:p w14:paraId="2E6F1E26" w14:textId="77777777" w:rsidR="00636C06" w:rsidRPr="00D97C85" w:rsidRDefault="007C338A">
      <w:pPr>
        <w:pStyle w:val="ListParagraph"/>
        <w:numPr>
          <w:ilvl w:val="0"/>
          <w:numId w:val="2"/>
        </w:numPr>
        <w:tabs>
          <w:tab w:val="left" w:pos="1000"/>
          <w:tab w:val="left" w:pos="1001"/>
        </w:tabs>
        <w:spacing w:before="2"/>
        <w:rPr>
          <w:rFonts w:ascii="Times New Roman" w:hAnsi="Times New Roman" w:cs="Times New Roman"/>
          <w:sz w:val="24"/>
        </w:rPr>
      </w:pPr>
      <w:r w:rsidRPr="00D97C85">
        <w:rPr>
          <w:rFonts w:ascii="Times New Roman" w:hAnsi="Times New Roman" w:cs="Times New Roman"/>
          <w:sz w:val="24"/>
        </w:rPr>
        <w:t>have dropped out of school and not have received a high-school diploma,</w:t>
      </w:r>
      <w:r w:rsidRPr="00D97C85">
        <w:rPr>
          <w:rFonts w:ascii="Times New Roman" w:hAnsi="Times New Roman" w:cs="Times New Roman"/>
          <w:spacing w:val="-17"/>
          <w:sz w:val="24"/>
        </w:rPr>
        <w:t xml:space="preserve"> </w:t>
      </w:r>
      <w:r w:rsidRPr="00D97C85">
        <w:rPr>
          <w:rFonts w:ascii="Times New Roman" w:hAnsi="Times New Roman" w:cs="Times New Roman"/>
          <w:sz w:val="24"/>
        </w:rPr>
        <w:t>and</w:t>
      </w:r>
    </w:p>
    <w:p w14:paraId="77E474CA" w14:textId="77777777" w:rsidR="00636C06" w:rsidRPr="00D97C85" w:rsidRDefault="007C338A">
      <w:pPr>
        <w:pStyle w:val="ListParagraph"/>
        <w:numPr>
          <w:ilvl w:val="0"/>
          <w:numId w:val="2"/>
        </w:numPr>
        <w:tabs>
          <w:tab w:val="left" w:pos="1000"/>
          <w:tab w:val="left" w:pos="1001"/>
          <w:tab w:val="left" w:pos="2365"/>
          <w:tab w:val="left" w:pos="3499"/>
          <w:tab w:val="left" w:pos="4044"/>
          <w:tab w:val="left" w:pos="5267"/>
          <w:tab w:val="left" w:pos="6565"/>
          <w:tab w:val="left" w:pos="7528"/>
          <w:tab w:val="left" w:pos="9180"/>
        </w:tabs>
        <w:ind w:right="117"/>
        <w:rPr>
          <w:rFonts w:ascii="Times New Roman" w:hAnsi="Times New Roman" w:cs="Times New Roman"/>
          <w:sz w:val="24"/>
        </w:rPr>
      </w:pPr>
      <w:r w:rsidRPr="00D97C85">
        <w:rPr>
          <w:rFonts w:ascii="Times New Roman" w:hAnsi="Times New Roman" w:cs="Times New Roman"/>
          <w:sz w:val="24"/>
        </w:rPr>
        <w:t>successfully</w:t>
      </w:r>
      <w:r w:rsidRPr="00D97C85">
        <w:rPr>
          <w:rFonts w:ascii="Times New Roman" w:hAnsi="Times New Roman" w:cs="Times New Roman"/>
          <w:sz w:val="24"/>
        </w:rPr>
        <w:tab/>
        <w:t>complete</w:t>
      </w:r>
      <w:r w:rsidRPr="00D97C85">
        <w:rPr>
          <w:rFonts w:ascii="Times New Roman" w:hAnsi="Times New Roman" w:cs="Times New Roman"/>
          <w:sz w:val="24"/>
        </w:rPr>
        <w:tab/>
        <w:t>the</w:t>
      </w:r>
      <w:r w:rsidRPr="00D97C85">
        <w:rPr>
          <w:rFonts w:ascii="Times New Roman" w:hAnsi="Times New Roman" w:cs="Times New Roman"/>
          <w:sz w:val="24"/>
        </w:rPr>
        <w:tab/>
        <w:t>four-stage</w:t>
      </w:r>
      <w:r w:rsidRPr="00D97C85">
        <w:rPr>
          <w:rFonts w:ascii="Times New Roman" w:hAnsi="Times New Roman" w:cs="Times New Roman"/>
          <w:sz w:val="24"/>
        </w:rPr>
        <w:tab/>
        <w:t>enrollment</w:t>
      </w:r>
      <w:r w:rsidRPr="00D97C85">
        <w:rPr>
          <w:rFonts w:ascii="Times New Roman" w:hAnsi="Times New Roman" w:cs="Times New Roman"/>
          <w:sz w:val="24"/>
        </w:rPr>
        <w:tab/>
        <w:t>process</w:t>
      </w:r>
      <w:r w:rsidRPr="00D97C85">
        <w:rPr>
          <w:rFonts w:ascii="Times New Roman" w:hAnsi="Times New Roman" w:cs="Times New Roman"/>
          <w:sz w:val="24"/>
        </w:rPr>
        <w:tab/>
        <w:t>demonstrating</w:t>
      </w:r>
      <w:r w:rsidRPr="00D97C85">
        <w:rPr>
          <w:rFonts w:ascii="Times New Roman" w:hAnsi="Times New Roman" w:cs="Times New Roman"/>
          <w:sz w:val="24"/>
        </w:rPr>
        <w:tab/>
      </w:r>
      <w:r w:rsidRPr="00D97C85">
        <w:rPr>
          <w:rFonts w:ascii="Times New Roman" w:hAnsi="Times New Roman" w:cs="Times New Roman"/>
          <w:spacing w:val="-5"/>
          <w:sz w:val="24"/>
        </w:rPr>
        <w:t xml:space="preserve">both </w:t>
      </w:r>
      <w:r w:rsidRPr="00D97C85">
        <w:rPr>
          <w:rFonts w:ascii="Times New Roman" w:hAnsi="Times New Roman" w:cs="Times New Roman"/>
          <w:sz w:val="24"/>
        </w:rPr>
        <w:t>punctuality and motivation to attend the</w:t>
      </w:r>
      <w:r w:rsidRPr="00D97C85">
        <w:rPr>
          <w:rFonts w:ascii="Times New Roman" w:hAnsi="Times New Roman" w:cs="Times New Roman"/>
          <w:spacing w:val="1"/>
          <w:sz w:val="24"/>
        </w:rPr>
        <w:t xml:space="preserve"> </w:t>
      </w:r>
      <w:r w:rsidRPr="00D97C85">
        <w:rPr>
          <w:rFonts w:ascii="Times New Roman" w:hAnsi="Times New Roman" w:cs="Times New Roman"/>
          <w:sz w:val="24"/>
        </w:rPr>
        <w:t>school.</w:t>
      </w:r>
    </w:p>
    <w:p w14:paraId="1261532F" w14:textId="77777777" w:rsidR="00636C06" w:rsidRPr="00D97C85" w:rsidRDefault="00636C06">
      <w:pPr>
        <w:pStyle w:val="BodyText"/>
        <w:spacing w:before="11"/>
        <w:rPr>
          <w:rFonts w:ascii="Times New Roman" w:hAnsi="Times New Roman" w:cs="Times New Roman"/>
          <w:sz w:val="23"/>
        </w:rPr>
      </w:pPr>
    </w:p>
    <w:p w14:paraId="3AC0F7D5" w14:textId="64B12C2B" w:rsidR="00636C06" w:rsidRPr="00D97C85" w:rsidRDefault="007C338A" w:rsidP="00CC0881">
      <w:pPr>
        <w:pStyle w:val="BodyText"/>
        <w:ind w:right="120"/>
        <w:jc w:val="both"/>
        <w:rPr>
          <w:rFonts w:ascii="Times New Roman" w:hAnsi="Times New Roman" w:cs="Times New Roman"/>
        </w:rPr>
      </w:pPr>
      <w:r w:rsidRPr="00D97C85">
        <w:rPr>
          <w:rFonts w:ascii="Times New Roman" w:hAnsi="Times New Roman" w:cs="Times New Roman"/>
          <w:b/>
        </w:rPr>
        <w:t>Definition of “Dropout</w:t>
      </w:r>
      <w:r w:rsidR="00CC0881" w:rsidRPr="00D97C85">
        <w:rPr>
          <w:rFonts w:ascii="Times New Roman" w:hAnsi="Times New Roman" w:cs="Times New Roman"/>
          <w:b/>
        </w:rPr>
        <w:t>.”</w:t>
      </w:r>
      <w:r w:rsidRPr="00D97C85">
        <w:rPr>
          <w:rFonts w:ascii="Times New Roman" w:hAnsi="Times New Roman" w:cs="Times New Roman"/>
          <w:b/>
        </w:rPr>
        <w:t xml:space="preserve"> </w:t>
      </w:r>
      <w:r w:rsidRPr="00D97C85">
        <w:rPr>
          <w:rFonts w:ascii="Times New Roman" w:hAnsi="Times New Roman" w:cs="Times New Roman"/>
        </w:rPr>
        <w:t>Applicants are considered to have “dropped out of school” if they meet one of the following criteria:</w:t>
      </w:r>
    </w:p>
    <w:p w14:paraId="17F08457" w14:textId="77777777" w:rsidR="00636C06" w:rsidRPr="00D97C85" w:rsidRDefault="00636C06">
      <w:pPr>
        <w:pStyle w:val="BodyText"/>
        <w:rPr>
          <w:rFonts w:ascii="Times New Roman" w:hAnsi="Times New Roman" w:cs="Times New Roman"/>
        </w:rPr>
      </w:pPr>
    </w:p>
    <w:p w14:paraId="0111CEE8" w14:textId="77777777" w:rsidR="00636C06" w:rsidRPr="00CC0881" w:rsidRDefault="007C338A">
      <w:pPr>
        <w:pStyle w:val="ListParagraph"/>
        <w:numPr>
          <w:ilvl w:val="0"/>
          <w:numId w:val="1"/>
        </w:numPr>
        <w:tabs>
          <w:tab w:val="left" w:pos="1001"/>
        </w:tabs>
        <w:ind w:right="124"/>
        <w:rPr>
          <w:rFonts w:ascii="Times New Roman" w:hAnsi="Times New Roman" w:cs="Times New Roman"/>
          <w:sz w:val="24"/>
        </w:rPr>
      </w:pPr>
      <w:r w:rsidRPr="00CC0881">
        <w:rPr>
          <w:rFonts w:ascii="Times New Roman" w:hAnsi="Times New Roman" w:cs="Times New Roman"/>
          <w:sz w:val="24"/>
        </w:rPr>
        <w:t>They did not attend school for the last quarter (April, May, and June) of the prior school year. This is demonstrated in one of the following three</w:t>
      </w:r>
      <w:r w:rsidRPr="00CC0881">
        <w:rPr>
          <w:rFonts w:ascii="Times New Roman" w:hAnsi="Times New Roman" w:cs="Times New Roman"/>
          <w:spacing w:val="-5"/>
          <w:sz w:val="24"/>
        </w:rPr>
        <w:t xml:space="preserve"> </w:t>
      </w:r>
      <w:r w:rsidRPr="00CC0881">
        <w:rPr>
          <w:rFonts w:ascii="Times New Roman" w:hAnsi="Times New Roman" w:cs="Times New Roman"/>
          <w:sz w:val="24"/>
        </w:rPr>
        <w:t>ways:</w:t>
      </w:r>
    </w:p>
    <w:p w14:paraId="233B50D5" w14:textId="08E834CB" w:rsidR="00636C06" w:rsidRPr="00CC0881" w:rsidRDefault="007C338A">
      <w:pPr>
        <w:pStyle w:val="ListParagraph"/>
        <w:numPr>
          <w:ilvl w:val="1"/>
          <w:numId w:val="1"/>
        </w:numPr>
        <w:tabs>
          <w:tab w:val="left" w:pos="1721"/>
        </w:tabs>
        <w:ind w:right="115"/>
        <w:jc w:val="both"/>
        <w:rPr>
          <w:rFonts w:ascii="Times New Roman" w:hAnsi="Times New Roman" w:cs="Times New Roman"/>
          <w:sz w:val="24"/>
        </w:rPr>
      </w:pPr>
      <w:r w:rsidRPr="00CC0881">
        <w:rPr>
          <w:rFonts w:ascii="Times New Roman" w:hAnsi="Times New Roman" w:cs="Times New Roman"/>
          <w:sz w:val="24"/>
        </w:rPr>
        <w:t>by having a Withdrawal code of either W4C (whereabouts unknown) or W6 (ten or more consecutive unexcused absences) entered in the School Computer Network (SCN) indicating that they were withdrawn from the roll of their previous</w:t>
      </w:r>
      <w:r w:rsidRPr="00CC0881">
        <w:rPr>
          <w:rFonts w:ascii="Times New Roman" w:hAnsi="Times New Roman" w:cs="Times New Roman"/>
          <w:spacing w:val="-3"/>
          <w:sz w:val="24"/>
        </w:rPr>
        <w:t xml:space="preserve"> </w:t>
      </w:r>
      <w:r w:rsidR="00CC0881" w:rsidRPr="00CC0881">
        <w:rPr>
          <w:rFonts w:ascii="Times New Roman" w:hAnsi="Times New Roman" w:cs="Times New Roman"/>
          <w:sz w:val="24"/>
        </w:rPr>
        <w:t>school.</w:t>
      </w:r>
    </w:p>
    <w:p w14:paraId="3598B7D9" w14:textId="77777777" w:rsidR="00636C06" w:rsidRPr="00CC0881" w:rsidRDefault="007C338A">
      <w:pPr>
        <w:pStyle w:val="ListParagraph"/>
        <w:numPr>
          <w:ilvl w:val="1"/>
          <w:numId w:val="1"/>
        </w:numPr>
        <w:tabs>
          <w:tab w:val="left" w:pos="1721"/>
        </w:tabs>
        <w:ind w:right="115"/>
        <w:jc w:val="both"/>
        <w:rPr>
          <w:rFonts w:ascii="Times New Roman" w:hAnsi="Times New Roman" w:cs="Times New Roman"/>
          <w:sz w:val="24"/>
        </w:rPr>
      </w:pPr>
      <w:r w:rsidRPr="00CC0881">
        <w:rPr>
          <w:rFonts w:ascii="Times New Roman" w:hAnsi="Times New Roman" w:cs="Times New Roman"/>
          <w:sz w:val="24"/>
        </w:rPr>
        <w:t xml:space="preserve">by having any other Withdrawal code entered in the SCN before April of </w:t>
      </w:r>
      <w:r w:rsidR="00D97C85" w:rsidRPr="00CC0881">
        <w:rPr>
          <w:rFonts w:ascii="Times New Roman" w:hAnsi="Times New Roman" w:cs="Times New Roman"/>
          <w:sz w:val="24"/>
        </w:rPr>
        <w:t>the prior</w:t>
      </w:r>
      <w:r w:rsidRPr="00CC0881">
        <w:rPr>
          <w:rFonts w:ascii="Times New Roman" w:hAnsi="Times New Roman" w:cs="Times New Roman"/>
          <w:sz w:val="24"/>
        </w:rPr>
        <w:t xml:space="preserve"> school year without a subsequent re-enrollment code entered;</w:t>
      </w:r>
      <w:r w:rsidRPr="00CC0881">
        <w:rPr>
          <w:rFonts w:ascii="Times New Roman" w:hAnsi="Times New Roman" w:cs="Times New Roman"/>
          <w:spacing w:val="-8"/>
          <w:sz w:val="24"/>
        </w:rPr>
        <w:t xml:space="preserve"> </w:t>
      </w:r>
      <w:r w:rsidRPr="00CC0881">
        <w:rPr>
          <w:rFonts w:ascii="Times New Roman" w:hAnsi="Times New Roman" w:cs="Times New Roman"/>
          <w:sz w:val="24"/>
        </w:rPr>
        <w:t>or</w:t>
      </w:r>
    </w:p>
    <w:p w14:paraId="3ED1D537" w14:textId="77777777" w:rsidR="00636C06" w:rsidRPr="00CC0881" w:rsidRDefault="007C338A">
      <w:pPr>
        <w:pStyle w:val="ListParagraph"/>
        <w:numPr>
          <w:ilvl w:val="1"/>
          <w:numId w:val="1"/>
        </w:numPr>
        <w:tabs>
          <w:tab w:val="left" w:pos="1721"/>
        </w:tabs>
        <w:spacing w:line="242" w:lineRule="auto"/>
        <w:ind w:right="117"/>
        <w:jc w:val="both"/>
        <w:rPr>
          <w:rFonts w:ascii="Times New Roman" w:hAnsi="Times New Roman" w:cs="Times New Roman"/>
          <w:sz w:val="24"/>
        </w:rPr>
      </w:pPr>
      <w:r w:rsidRPr="00CC0881">
        <w:rPr>
          <w:rFonts w:ascii="Times New Roman" w:hAnsi="Times New Roman" w:cs="Times New Roman"/>
          <w:sz w:val="24"/>
        </w:rPr>
        <w:t>by having an Active status at their schools in the prior school year but without active attendance during the last quarter (April, May, and June) of that</w:t>
      </w:r>
      <w:r w:rsidRPr="00CC0881">
        <w:rPr>
          <w:rFonts w:ascii="Times New Roman" w:hAnsi="Times New Roman" w:cs="Times New Roman"/>
          <w:spacing w:val="-16"/>
          <w:sz w:val="24"/>
        </w:rPr>
        <w:t xml:space="preserve"> </w:t>
      </w:r>
      <w:r w:rsidRPr="00CC0881">
        <w:rPr>
          <w:rFonts w:ascii="Times New Roman" w:hAnsi="Times New Roman" w:cs="Times New Roman"/>
          <w:sz w:val="24"/>
        </w:rPr>
        <w:t>year.</w:t>
      </w:r>
    </w:p>
    <w:p w14:paraId="12ED64D1" w14:textId="77777777" w:rsidR="00636C06" w:rsidRPr="00D97C85" w:rsidRDefault="00636C06">
      <w:pPr>
        <w:pStyle w:val="BodyText"/>
        <w:spacing w:before="8"/>
        <w:rPr>
          <w:rFonts w:ascii="Times New Roman" w:hAnsi="Times New Roman" w:cs="Times New Roman"/>
          <w:sz w:val="23"/>
        </w:rPr>
      </w:pPr>
    </w:p>
    <w:p w14:paraId="3841647E" w14:textId="77777777" w:rsidR="00636C06" w:rsidRPr="00D97C85" w:rsidRDefault="007C338A">
      <w:pPr>
        <w:pStyle w:val="ListParagraph"/>
        <w:numPr>
          <w:ilvl w:val="0"/>
          <w:numId w:val="1"/>
        </w:numPr>
        <w:tabs>
          <w:tab w:val="left" w:pos="1001"/>
        </w:tabs>
        <w:ind w:right="113"/>
        <w:jc w:val="both"/>
        <w:rPr>
          <w:rFonts w:ascii="Times New Roman" w:hAnsi="Times New Roman" w:cs="Times New Roman"/>
          <w:sz w:val="24"/>
        </w:rPr>
      </w:pPr>
      <w:r w:rsidRPr="00D97C85">
        <w:rPr>
          <w:rFonts w:ascii="Times New Roman" w:hAnsi="Times New Roman" w:cs="Times New Roman"/>
          <w:sz w:val="24"/>
        </w:rPr>
        <w:t xml:space="preserve">They have less than 17.5 graduation credits at the end of the prior school year. This would indicate that, being at least age 18, they would not be able to earn the 23.5 credits required by The </w:t>
      </w:r>
      <w:r w:rsidR="00D97C85" w:rsidRPr="00D97C85">
        <w:rPr>
          <w:rFonts w:ascii="Times New Roman" w:hAnsi="Times New Roman" w:cs="Times New Roman"/>
          <w:sz w:val="24"/>
        </w:rPr>
        <w:t>Shelby County School District</w:t>
      </w:r>
      <w:r w:rsidRPr="00D97C85">
        <w:rPr>
          <w:rFonts w:ascii="Times New Roman" w:hAnsi="Times New Roman" w:cs="Times New Roman"/>
          <w:sz w:val="24"/>
        </w:rPr>
        <w:t xml:space="preserve"> to graduate in the coming school year and, thus, are liable to be dropped from the roll of their current school as being overage.</w:t>
      </w:r>
    </w:p>
    <w:p w14:paraId="3FB902F3" w14:textId="77777777" w:rsidR="00636C06" w:rsidRPr="00D97C85" w:rsidRDefault="00636C06">
      <w:pPr>
        <w:pStyle w:val="BodyText"/>
        <w:rPr>
          <w:rFonts w:ascii="Times New Roman" w:hAnsi="Times New Roman" w:cs="Times New Roman"/>
          <w:sz w:val="20"/>
        </w:rPr>
      </w:pPr>
    </w:p>
    <w:p w14:paraId="37B30190" w14:textId="77777777" w:rsidR="00636C06" w:rsidRPr="00D97C85" w:rsidRDefault="007C338A">
      <w:pPr>
        <w:pStyle w:val="ListParagraph"/>
        <w:numPr>
          <w:ilvl w:val="0"/>
          <w:numId w:val="1"/>
        </w:numPr>
        <w:tabs>
          <w:tab w:val="left" w:pos="1001"/>
        </w:tabs>
        <w:spacing w:before="52"/>
        <w:ind w:right="114"/>
        <w:rPr>
          <w:rFonts w:ascii="Times New Roman" w:hAnsi="Times New Roman" w:cs="Times New Roman"/>
          <w:sz w:val="24"/>
        </w:rPr>
      </w:pPr>
      <w:r w:rsidRPr="00D97C85">
        <w:rPr>
          <w:rFonts w:ascii="Times New Roman" w:hAnsi="Times New Roman" w:cs="Times New Roman"/>
          <w:sz w:val="24"/>
        </w:rPr>
        <w:t xml:space="preserve">They are out-of-school youth in a high-risk category. This is demonstrated in either </w:t>
      </w:r>
      <w:r w:rsidRPr="00D97C85">
        <w:rPr>
          <w:rFonts w:ascii="Times New Roman" w:hAnsi="Times New Roman" w:cs="Times New Roman"/>
          <w:sz w:val="24"/>
        </w:rPr>
        <w:lastRenderedPageBreak/>
        <w:t>one of two ways:</w:t>
      </w:r>
    </w:p>
    <w:p w14:paraId="694FD09E" w14:textId="77777777" w:rsidR="00636C06" w:rsidRPr="00D97C85" w:rsidRDefault="007C338A">
      <w:pPr>
        <w:pStyle w:val="ListParagraph"/>
        <w:numPr>
          <w:ilvl w:val="1"/>
          <w:numId w:val="1"/>
        </w:numPr>
        <w:tabs>
          <w:tab w:val="left" w:pos="1721"/>
        </w:tabs>
        <w:spacing w:line="242" w:lineRule="auto"/>
        <w:ind w:right="114"/>
        <w:jc w:val="both"/>
        <w:rPr>
          <w:rFonts w:ascii="Times New Roman" w:hAnsi="Times New Roman" w:cs="Times New Roman"/>
          <w:sz w:val="24"/>
        </w:rPr>
      </w:pPr>
      <w:r w:rsidRPr="00D97C85">
        <w:rPr>
          <w:rFonts w:ascii="Times New Roman" w:hAnsi="Times New Roman" w:cs="Times New Roman"/>
          <w:sz w:val="24"/>
        </w:rPr>
        <w:t xml:space="preserve">by being enrolled in the prior school year in one of The </w:t>
      </w:r>
      <w:r w:rsidR="00D97C85" w:rsidRPr="00D97C85">
        <w:rPr>
          <w:rFonts w:ascii="Times New Roman" w:hAnsi="Times New Roman" w:cs="Times New Roman"/>
          <w:sz w:val="24"/>
        </w:rPr>
        <w:t xml:space="preserve">Shelby County </w:t>
      </w:r>
      <w:r w:rsidRPr="00D97C85">
        <w:rPr>
          <w:rFonts w:ascii="Times New Roman" w:hAnsi="Times New Roman" w:cs="Times New Roman"/>
          <w:sz w:val="24"/>
        </w:rPr>
        <w:t>School District’s alternative/credit-recovery schools,</w:t>
      </w:r>
      <w:r w:rsidRPr="00D97C85">
        <w:rPr>
          <w:rFonts w:ascii="Times New Roman" w:hAnsi="Times New Roman" w:cs="Times New Roman"/>
          <w:spacing w:val="-2"/>
          <w:sz w:val="24"/>
        </w:rPr>
        <w:t xml:space="preserve"> </w:t>
      </w:r>
      <w:r w:rsidRPr="00D97C85">
        <w:rPr>
          <w:rFonts w:ascii="Times New Roman" w:hAnsi="Times New Roman" w:cs="Times New Roman"/>
          <w:sz w:val="24"/>
        </w:rPr>
        <w:t>or</w:t>
      </w:r>
    </w:p>
    <w:p w14:paraId="36033F66" w14:textId="77777777" w:rsidR="00636C06" w:rsidRPr="00D97C85" w:rsidRDefault="007C338A">
      <w:pPr>
        <w:pStyle w:val="ListParagraph"/>
        <w:numPr>
          <w:ilvl w:val="1"/>
          <w:numId w:val="1"/>
        </w:numPr>
        <w:tabs>
          <w:tab w:val="left" w:pos="1721"/>
        </w:tabs>
        <w:ind w:right="114"/>
        <w:jc w:val="both"/>
        <w:rPr>
          <w:rFonts w:ascii="Times New Roman" w:hAnsi="Times New Roman" w:cs="Times New Roman"/>
          <w:sz w:val="24"/>
        </w:rPr>
      </w:pPr>
      <w:r w:rsidRPr="00D97C85">
        <w:rPr>
          <w:rFonts w:ascii="Times New Roman" w:hAnsi="Times New Roman" w:cs="Times New Roman"/>
          <w:sz w:val="24"/>
        </w:rPr>
        <w:t>by having a Withdrawal or Transfer code entered in the SCN indicating that they were being withdrawn or transferred to a non-traditional/alternative educational</w:t>
      </w:r>
      <w:r w:rsidRPr="00D97C85">
        <w:rPr>
          <w:rFonts w:ascii="Times New Roman" w:hAnsi="Times New Roman" w:cs="Times New Roman"/>
          <w:spacing w:val="-2"/>
          <w:sz w:val="24"/>
        </w:rPr>
        <w:t xml:space="preserve"> </w:t>
      </w:r>
      <w:r w:rsidRPr="00D97C85">
        <w:rPr>
          <w:rFonts w:ascii="Times New Roman" w:hAnsi="Times New Roman" w:cs="Times New Roman"/>
          <w:sz w:val="24"/>
        </w:rPr>
        <w:t>placement.</w:t>
      </w:r>
    </w:p>
    <w:p w14:paraId="35A40B84" w14:textId="77777777" w:rsidR="00636C06" w:rsidRPr="00D97C85" w:rsidRDefault="007C338A">
      <w:pPr>
        <w:pStyle w:val="ListParagraph"/>
        <w:numPr>
          <w:ilvl w:val="0"/>
          <w:numId w:val="1"/>
        </w:numPr>
        <w:tabs>
          <w:tab w:val="left" w:pos="1001"/>
        </w:tabs>
        <w:spacing w:before="191"/>
        <w:ind w:right="117"/>
        <w:jc w:val="both"/>
        <w:rPr>
          <w:rFonts w:ascii="Times New Roman" w:hAnsi="Times New Roman" w:cs="Times New Roman"/>
          <w:sz w:val="24"/>
        </w:rPr>
      </w:pPr>
      <w:r w:rsidRPr="00D97C85">
        <w:rPr>
          <w:rFonts w:ascii="Times New Roman" w:hAnsi="Times New Roman" w:cs="Times New Roman"/>
          <w:sz w:val="24"/>
        </w:rPr>
        <w:t>They were not enrolled in the SCN and state that they have dropped out of school and would not be able to graduate in the coming school year. This would be demonstrated by applicants self-certifying that they have dropped out of high</w:t>
      </w:r>
      <w:r w:rsidRPr="00D97C85">
        <w:rPr>
          <w:rFonts w:ascii="Times New Roman" w:hAnsi="Times New Roman" w:cs="Times New Roman"/>
          <w:spacing w:val="-12"/>
          <w:sz w:val="24"/>
        </w:rPr>
        <w:t xml:space="preserve"> </w:t>
      </w:r>
      <w:r w:rsidRPr="00D97C85">
        <w:rPr>
          <w:rFonts w:ascii="Times New Roman" w:hAnsi="Times New Roman" w:cs="Times New Roman"/>
          <w:sz w:val="24"/>
        </w:rPr>
        <w:t>school.</w:t>
      </w:r>
    </w:p>
    <w:p w14:paraId="715A8A29" w14:textId="77777777" w:rsidR="00636C06" w:rsidRPr="00D97C85" w:rsidRDefault="007C338A">
      <w:pPr>
        <w:pStyle w:val="BodyText"/>
        <w:spacing w:before="193"/>
        <w:ind w:left="280" w:right="114"/>
        <w:jc w:val="both"/>
        <w:rPr>
          <w:rFonts w:ascii="Times New Roman" w:hAnsi="Times New Roman" w:cs="Times New Roman"/>
        </w:rPr>
      </w:pPr>
      <w:r w:rsidRPr="00D97C85">
        <w:rPr>
          <w:rFonts w:ascii="Times New Roman" w:hAnsi="Times New Roman" w:cs="Times New Roman"/>
        </w:rPr>
        <w:t xml:space="preserve">Conversely, applicants would </w:t>
      </w:r>
      <w:r w:rsidRPr="00D97C85">
        <w:rPr>
          <w:rFonts w:ascii="Times New Roman" w:hAnsi="Times New Roman" w:cs="Times New Roman"/>
          <w:i/>
        </w:rPr>
        <w:t xml:space="preserve">not </w:t>
      </w:r>
      <w:r w:rsidRPr="00D97C85">
        <w:rPr>
          <w:rFonts w:ascii="Times New Roman" w:hAnsi="Times New Roman" w:cs="Times New Roman"/>
        </w:rPr>
        <w:t xml:space="preserve">be considered to have “dropped out of school” and thus </w:t>
      </w:r>
      <w:r w:rsidRPr="00D97C85">
        <w:rPr>
          <w:rFonts w:ascii="Times New Roman" w:hAnsi="Times New Roman" w:cs="Times New Roman"/>
          <w:i/>
        </w:rPr>
        <w:t xml:space="preserve">not </w:t>
      </w:r>
      <w:r w:rsidRPr="00D97C85">
        <w:rPr>
          <w:rFonts w:ascii="Times New Roman" w:hAnsi="Times New Roman" w:cs="Times New Roman"/>
        </w:rPr>
        <w:t xml:space="preserve">be eligible to enroll in YouthBuild </w:t>
      </w:r>
      <w:r w:rsidR="00D97C85" w:rsidRPr="00D97C85">
        <w:rPr>
          <w:rFonts w:ascii="Times New Roman" w:hAnsi="Times New Roman" w:cs="Times New Roman"/>
        </w:rPr>
        <w:t>Memphis</w:t>
      </w:r>
      <w:r w:rsidRPr="00D97C85">
        <w:rPr>
          <w:rFonts w:ascii="Times New Roman" w:hAnsi="Times New Roman" w:cs="Times New Roman"/>
        </w:rPr>
        <w:t>, if they (1) had attended school during the last quarter of the prior school year, (2) had accrued more than 17.5 graduation credits, and (3) did not meet at-risk criteria.</w:t>
      </w:r>
    </w:p>
    <w:p w14:paraId="3973447A" w14:textId="77777777" w:rsidR="00636C06" w:rsidRPr="00D97C85" w:rsidRDefault="007C338A">
      <w:pPr>
        <w:pStyle w:val="BodyText"/>
        <w:spacing w:before="197"/>
        <w:ind w:left="280" w:right="116"/>
        <w:jc w:val="both"/>
        <w:rPr>
          <w:rFonts w:ascii="Times New Roman" w:hAnsi="Times New Roman" w:cs="Times New Roman"/>
        </w:rPr>
      </w:pPr>
      <w:r w:rsidRPr="00D97C85">
        <w:rPr>
          <w:rFonts w:ascii="Times New Roman" w:hAnsi="Times New Roman" w:cs="Times New Roman"/>
          <w:b/>
        </w:rPr>
        <w:t xml:space="preserve">Enrollment period. </w:t>
      </w:r>
      <w:r w:rsidRPr="00D97C85">
        <w:rPr>
          <w:rFonts w:ascii="Times New Roman" w:hAnsi="Times New Roman" w:cs="Times New Roman"/>
        </w:rPr>
        <w:t xml:space="preserve">YouthBuild </w:t>
      </w:r>
      <w:r w:rsidR="00D97C85" w:rsidRPr="00D97C85">
        <w:rPr>
          <w:rFonts w:ascii="Times New Roman" w:hAnsi="Times New Roman" w:cs="Times New Roman"/>
        </w:rPr>
        <w:t>Memphis</w:t>
      </w:r>
      <w:r w:rsidRPr="00D97C85">
        <w:rPr>
          <w:rFonts w:ascii="Times New Roman" w:hAnsi="Times New Roman" w:cs="Times New Roman"/>
        </w:rPr>
        <w:t xml:space="preserve"> enrolls new students only one time in any school year and that is at the start of the school year in September after the students have successfully completed the school’s four-stage admissions process.</w:t>
      </w:r>
    </w:p>
    <w:p w14:paraId="1616C048" w14:textId="3804507F" w:rsidR="00636C06" w:rsidRPr="00D97C85" w:rsidRDefault="007C338A">
      <w:pPr>
        <w:pStyle w:val="BodyText"/>
        <w:spacing w:before="194"/>
        <w:ind w:left="280" w:right="113"/>
        <w:jc w:val="both"/>
        <w:rPr>
          <w:rFonts w:ascii="Times New Roman" w:hAnsi="Times New Roman" w:cs="Times New Roman"/>
        </w:rPr>
      </w:pPr>
      <w:r w:rsidRPr="00D97C85">
        <w:rPr>
          <w:rFonts w:ascii="Times New Roman" w:hAnsi="Times New Roman" w:cs="Times New Roman"/>
          <w:b/>
        </w:rPr>
        <w:t xml:space="preserve">Recruitment. </w:t>
      </w:r>
      <w:r w:rsidRPr="00D97C85">
        <w:rPr>
          <w:rFonts w:ascii="Times New Roman" w:hAnsi="Times New Roman" w:cs="Times New Roman"/>
        </w:rPr>
        <w:t>Applicants are recruited</w:t>
      </w:r>
      <w:r w:rsidR="00D97C85" w:rsidRPr="00D97C85">
        <w:rPr>
          <w:rFonts w:ascii="Times New Roman" w:hAnsi="Times New Roman" w:cs="Times New Roman"/>
        </w:rPr>
        <w:t xml:space="preserve"> f</w:t>
      </w:r>
      <w:r w:rsidR="008B1BC1">
        <w:rPr>
          <w:rFonts w:ascii="Times New Roman" w:hAnsi="Times New Roman" w:cs="Times New Roman"/>
        </w:rPr>
        <w:t>r</w:t>
      </w:r>
      <w:r w:rsidR="00D97C85" w:rsidRPr="00D97C85">
        <w:rPr>
          <w:rFonts w:ascii="Times New Roman" w:hAnsi="Times New Roman" w:cs="Times New Roman"/>
        </w:rPr>
        <w:t>om the above-mentioned targeted zip codes</w:t>
      </w:r>
      <w:r w:rsidRPr="00D97C85">
        <w:rPr>
          <w:rFonts w:ascii="Times New Roman" w:hAnsi="Times New Roman" w:cs="Times New Roman"/>
        </w:rPr>
        <w:t xml:space="preserve">. </w:t>
      </w:r>
      <w:r w:rsidR="00CC0881">
        <w:rPr>
          <w:rFonts w:ascii="Times New Roman" w:hAnsi="Times New Roman" w:cs="Times New Roman"/>
        </w:rPr>
        <w:t>Ongoing throughout the year.</w:t>
      </w:r>
      <w:r w:rsidRPr="00D97C85">
        <w:rPr>
          <w:rFonts w:ascii="Times New Roman" w:hAnsi="Times New Roman" w:cs="Times New Roman"/>
        </w:rPr>
        <w:t xml:space="preserve"> YouthBuild </w:t>
      </w:r>
      <w:r w:rsidR="00D97C85" w:rsidRPr="00D97C85">
        <w:rPr>
          <w:rFonts w:ascii="Times New Roman" w:hAnsi="Times New Roman" w:cs="Times New Roman"/>
        </w:rPr>
        <w:t>Memphis</w:t>
      </w:r>
      <w:r w:rsidRPr="00D97C85">
        <w:rPr>
          <w:rFonts w:ascii="Times New Roman" w:hAnsi="Times New Roman" w:cs="Times New Roman"/>
        </w:rPr>
        <w:t xml:space="preserve"> actively recruits applicants for the following </w:t>
      </w:r>
      <w:r w:rsidR="00D97C85">
        <w:rPr>
          <w:rFonts w:ascii="Times New Roman" w:hAnsi="Times New Roman" w:cs="Times New Roman"/>
        </w:rPr>
        <w:t>program</w:t>
      </w:r>
      <w:r w:rsidRPr="00D97C85">
        <w:rPr>
          <w:rFonts w:ascii="Times New Roman" w:hAnsi="Times New Roman" w:cs="Times New Roman"/>
        </w:rPr>
        <w:t xml:space="preserve"> </w:t>
      </w:r>
      <w:r w:rsidR="008B1BC1">
        <w:rPr>
          <w:rFonts w:ascii="Times New Roman" w:hAnsi="Times New Roman" w:cs="Times New Roman"/>
        </w:rPr>
        <w:t>cycle</w:t>
      </w:r>
      <w:r w:rsidRPr="00D97C85">
        <w:rPr>
          <w:rFonts w:ascii="Times New Roman" w:hAnsi="Times New Roman" w:cs="Times New Roman"/>
        </w:rPr>
        <w:t xml:space="preserve"> through fliers, targeted mailings to social-service agencies and other community organizations, as well as with paid advertisements on public transportation and social media and in local newspapers. In addition, we seek and receive referrals from the City’s Office of Re-entry, the District Attorney’s Office, the juvenile justice system, detention centers, The </w:t>
      </w:r>
      <w:r w:rsidR="00D97C85">
        <w:rPr>
          <w:rFonts w:ascii="Times New Roman" w:hAnsi="Times New Roman" w:cs="Times New Roman"/>
        </w:rPr>
        <w:t xml:space="preserve">Shelby County </w:t>
      </w:r>
      <w:r w:rsidRPr="00D97C85">
        <w:rPr>
          <w:rFonts w:ascii="Times New Roman" w:hAnsi="Times New Roman" w:cs="Times New Roman"/>
        </w:rPr>
        <w:t xml:space="preserve">School District’s Re-engagement Center, the Department of Human Services, and shelter systems. </w:t>
      </w:r>
      <w:r w:rsidR="00D97C85" w:rsidRPr="00D97C85">
        <w:rPr>
          <w:rFonts w:ascii="Times New Roman" w:hAnsi="Times New Roman" w:cs="Times New Roman"/>
        </w:rPr>
        <w:t>Many</w:t>
      </w:r>
      <w:r w:rsidRPr="00D97C85">
        <w:rPr>
          <w:rFonts w:ascii="Times New Roman" w:hAnsi="Times New Roman" w:cs="Times New Roman"/>
        </w:rPr>
        <w:t xml:space="preserve"> applicants learn about the </w:t>
      </w:r>
      <w:r w:rsidR="00D97C85">
        <w:rPr>
          <w:rFonts w:ascii="Times New Roman" w:hAnsi="Times New Roman" w:cs="Times New Roman"/>
        </w:rPr>
        <w:t>Program</w:t>
      </w:r>
      <w:r w:rsidRPr="00D97C85">
        <w:rPr>
          <w:rFonts w:ascii="Times New Roman" w:hAnsi="Times New Roman" w:cs="Times New Roman"/>
        </w:rPr>
        <w:t xml:space="preserve"> each year by word-of-mouth—from relatives, friends and neighbors who have attended </w:t>
      </w:r>
      <w:r w:rsidR="00CC0881">
        <w:rPr>
          <w:rFonts w:ascii="Times New Roman" w:hAnsi="Times New Roman" w:cs="Times New Roman"/>
        </w:rPr>
        <w:t xml:space="preserve">Regional Memphis </w:t>
      </w:r>
      <w:r w:rsidRPr="00D97C85">
        <w:rPr>
          <w:rFonts w:ascii="Times New Roman" w:hAnsi="Times New Roman" w:cs="Times New Roman"/>
        </w:rPr>
        <w:t>YouthBuild.</w:t>
      </w:r>
    </w:p>
    <w:p w14:paraId="01DB5A55" w14:textId="77777777" w:rsidR="00636C06" w:rsidRDefault="00636C06">
      <w:pPr>
        <w:pStyle w:val="BodyText"/>
        <w:spacing w:before="7"/>
        <w:rPr>
          <w:sz w:val="18"/>
        </w:rPr>
      </w:pPr>
    </w:p>
    <w:p w14:paraId="57252FFE" w14:textId="77777777" w:rsidR="00636C06" w:rsidRPr="00D97C85" w:rsidRDefault="007C338A" w:rsidP="00D97C85">
      <w:pPr>
        <w:pStyle w:val="ListParagraph"/>
        <w:rPr>
          <w:rFonts w:ascii="Times New Roman" w:hAnsi="Times New Roman" w:cs="Times New Roman"/>
          <w:sz w:val="24"/>
          <w:szCs w:val="24"/>
        </w:rPr>
      </w:pPr>
      <w:r w:rsidRPr="00D97C85">
        <w:rPr>
          <w:rFonts w:ascii="Times New Roman" w:hAnsi="Times New Roman" w:cs="Times New Roman"/>
          <w:b/>
          <w:sz w:val="24"/>
          <w:szCs w:val="24"/>
        </w:rPr>
        <w:t xml:space="preserve">Four-stage admissions process. </w:t>
      </w:r>
      <w:r w:rsidRPr="00D97C85">
        <w:rPr>
          <w:rFonts w:ascii="Times New Roman" w:hAnsi="Times New Roman" w:cs="Times New Roman"/>
          <w:sz w:val="24"/>
          <w:szCs w:val="24"/>
        </w:rPr>
        <w:t xml:space="preserve">There are four stages to becoming enrolled in YouthBuild </w:t>
      </w:r>
      <w:r w:rsidR="00D97C85" w:rsidRPr="00D97C85">
        <w:rPr>
          <w:rFonts w:ascii="Times New Roman" w:hAnsi="Times New Roman" w:cs="Times New Roman"/>
          <w:sz w:val="24"/>
          <w:szCs w:val="24"/>
        </w:rPr>
        <w:t>Memphis</w:t>
      </w:r>
      <w:r w:rsidRPr="00D97C85">
        <w:rPr>
          <w:rFonts w:ascii="Times New Roman" w:hAnsi="Times New Roman" w:cs="Times New Roman"/>
          <w:sz w:val="24"/>
          <w:szCs w:val="24"/>
        </w:rPr>
        <w:t>. They are:</w:t>
      </w:r>
    </w:p>
    <w:p w14:paraId="48AEF732" w14:textId="77777777" w:rsidR="00636C06" w:rsidRPr="00D97C85" w:rsidRDefault="007C338A">
      <w:pPr>
        <w:pStyle w:val="ListParagraph"/>
        <w:numPr>
          <w:ilvl w:val="0"/>
          <w:numId w:val="2"/>
        </w:numPr>
        <w:tabs>
          <w:tab w:val="left" w:pos="1000"/>
          <w:tab w:val="left" w:pos="1001"/>
        </w:tabs>
        <w:spacing w:line="293" w:lineRule="exact"/>
        <w:rPr>
          <w:rFonts w:ascii="Times New Roman" w:hAnsi="Times New Roman" w:cs="Times New Roman"/>
          <w:i/>
          <w:sz w:val="24"/>
        </w:rPr>
      </w:pPr>
      <w:r w:rsidRPr="00D97C85">
        <w:rPr>
          <w:rFonts w:ascii="Times New Roman" w:hAnsi="Times New Roman" w:cs="Times New Roman"/>
          <w:sz w:val="24"/>
        </w:rPr>
        <w:t xml:space="preserve">Stage 1: The </w:t>
      </w:r>
      <w:r w:rsidRPr="00D97C85">
        <w:rPr>
          <w:rFonts w:ascii="Times New Roman" w:hAnsi="Times New Roman" w:cs="Times New Roman"/>
          <w:i/>
          <w:sz w:val="24"/>
        </w:rPr>
        <w:t>Application</w:t>
      </w:r>
    </w:p>
    <w:p w14:paraId="7B4E146C" w14:textId="7974EF3F" w:rsidR="00636C06" w:rsidRPr="00D97C85" w:rsidRDefault="00744359">
      <w:pPr>
        <w:pStyle w:val="BodyText"/>
        <w:ind w:left="1720" w:right="117"/>
        <w:jc w:val="both"/>
        <w:rPr>
          <w:rFonts w:ascii="Times New Roman" w:hAnsi="Times New Roman" w:cs="Times New Roman"/>
        </w:rPr>
      </w:pPr>
      <w:r>
        <w:rPr>
          <w:rFonts w:ascii="Times New Roman" w:hAnsi="Times New Roman" w:cs="Times New Roman"/>
        </w:rPr>
        <w:t>An a</w:t>
      </w:r>
      <w:r w:rsidR="007C338A" w:rsidRPr="00D97C85">
        <w:rPr>
          <w:rFonts w:ascii="Times New Roman" w:hAnsi="Times New Roman" w:cs="Times New Roman"/>
        </w:rPr>
        <w:t xml:space="preserve">pplicants can complete the YouthBuild </w:t>
      </w:r>
      <w:r w:rsidR="00D97C85" w:rsidRPr="00D97C85">
        <w:rPr>
          <w:rFonts w:ascii="Times New Roman" w:hAnsi="Times New Roman" w:cs="Times New Roman"/>
        </w:rPr>
        <w:t>Memphis</w:t>
      </w:r>
      <w:r w:rsidR="007C338A" w:rsidRPr="00D97C85">
        <w:rPr>
          <w:rFonts w:ascii="Times New Roman" w:hAnsi="Times New Roman" w:cs="Times New Roman"/>
        </w:rPr>
        <w:t xml:space="preserve"> Application Form online at </w:t>
      </w:r>
      <w:hyperlink r:id="rId8" w:history="1">
        <w:r w:rsidR="008B1BC1" w:rsidRPr="00F5429D">
          <w:rPr>
            <w:rStyle w:val="Hyperlink"/>
            <w:rFonts w:ascii="Times New Roman" w:hAnsi="Times New Roman" w:cs="Times New Roman"/>
          </w:rPr>
          <w:t>www.southmemphisrewnal.org</w:t>
        </w:r>
      </w:hyperlink>
      <w:r w:rsidR="007C338A" w:rsidRPr="00D97C85">
        <w:rPr>
          <w:rFonts w:ascii="Times New Roman" w:hAnsi="Times New Roman" w:cs="Times New Roman"/>
          <w:color w:val="0000FF"/>
        </w:rPr>
        <w:t xml:space="preserve"> </w:t>
      </w:r>
      <w:r w:rsidR="007C338A" w:rsidRPr="00D97C85">
        <w:rPr>
          <w:rFonts w:ascii="Times New Roman" w:hAnsi="Times New Roman" w:cs="Times New Roman"/>
        </w:rPr>
        <w:t xml:space="preserve">or complete a hard-copy form at the </w:t>
      </w:r>
      <w:r>
        <w:rPr>
          <w:rFonts w:ascii="Times New Roman" w:hAnsi="Times New Roman" w:cs="Times New Roman"/>
        </w:rPr>
        <w:t>program office at 1109 Mississippi Blvd Memphis TN 38126</w:t>
      </w:r>
      <w:r w:rsidR="007C338A" w:rsidRPr="00D97C85">
        <w:rPr>
          <w:rFonts w:ascii="Times New Roman" w:hAnsi="Times New Roman" w:cs="Times New Roman"/>
        </w:rPr>
        <w:t>. Applications are available in either English or Spanish. Applications are accepted from</w:t>
      </w:r>
      <w:r w:rsidR="00CC0881">
        <w:rPr>
          <w:rFonts w:ascii="Times New Roman" w:hAnsi="Times New Roman" w:cs="Times New Roman"/>
        </w:rPr>
        <w:t xml:space="preserve"> February 1, 2022- January 31, 2023</w:t>
      </w:r>
      <w:r w:rsidR="007C338A" w:rsidRPr="00CC0881">
        <w:rPr>
          <w:rFonts w:ascii="Times New Roman" w:hAnsi="Times New Roman" w:cs="Times New Roman"/>
        </w:rPr>
        <w:t>, prior</w:t>
      </w:r>
      <w:r w:rsidR="007C338A" w:rsidRPr="00D97C85">
        <w:rPr>
          <w:rFonts w:ascii="Times New Roman" w:hAnsi="Times New Roman" w:cs="Times New Roman"/>
        </w:rPr>
        <w:t xml:space="preserve"> to the start of a given </w:t>
      </w:r>
      <w:r w:rsidR="00D97C85">
        <w:rPr>
          <w:rFonts w:ascii="Times New Roman" w:hAnsi="Times New Roman" w:cs="Times New Roman"/>
        </w:rPr>
        <w:t>program</w:t>
      </w:r>
      <w:r w:rsidR="007C338A" w:rsidRPr="00D97C85">
        <w:rPr>
          <w:rFonts w:ascii="Times New Roman" w:hAnsi="Times New Roman" w:cs="Times New Roman"/>
        </w:rPr>
        <w:t xml:space="preserve"> </w:t>
      </w:r>
      <w:r w:rsidR="008B1BC1">
        <w:rPr>
          <w:rFonts w:ascii="Times New Roman" w:hAnsi="Times New Roman" w:cs="Times New Roman"/>
        </w:rPr>
        <w:t>cycle</w:t>
      </w:r>
      <w:r w:rsidR="007C338A" w:rsidRPr="00D97C85">
        <w:rPr>
          <w:rFonts w:ascii="Times New Roman" w:hAnsi="Times New Roman" w:cs="Times New Roman"/>
        </w:rPr>
        <w:t xml:space="preserve">. </w:t>
      </w:r>
      <w:r w:rsidR="00D97C85" w:rsidRPr="00D97C85">
        <w:rPr>
          <w:rFonts w:ascii="Times New Roman" w:hAnsi="Times New Roman" w:cs="Times New Roman"/>
        </w:rPr>
        <w:t>If</w:t>
      </w:r>
      <w:r w:rsidR="007C338A" w:rsidRPr="00D97C85">
        <w:rPr>
          <w:rFonts w:ascii="Times New Roman" w:hAnsi="Times New Roman" w:cs="Times New Roman"/>
        </w:rPr>
        <w:t xml:space="preserve"> applicants meet the three main eligibility criteria (</w:t>
      </w:r>
      <w:r w:rsidR="007C338A" w:rsidRPr="00D97C85">
        <w:rPr>
          <w:rFonts w:ascii="Times New Roman" w:hAnsi="Times New Roman" w:cs="Times New Roman"/>
          <w:i/>
        </w:rPr>
        <w:t>i.e</w:t>
      </w:r>
      <w:r w:rsidR="007C338A" w:rsidRPr="00D97C85">
        <w:rPr>
          <w:rFonts w:ascii="Times New Roman" w:hAnsi="Times New Roman" w:cs="Times New Roman"/>
        </w:rPr>
        <w:t xml:space="preserve">., age, </w:t>
      </w:r>
      <w:r w:rsidR="00CC0881" w:rsidRPr="00D97C85">
        <w:rPr>
          <w:rFonts w:ascii="Times New Roman" w:hAnsi="Times New Roman" w:cs="Times New Roman"/>
        </w:rPr>
        <w:t>residency,</w:t>
      </w:r>
      <w:r w:rsidR="007C338A" w:rsidRPr="00D97C85">
        <w:rPr>
          <w:rFonts w:ascii="Times New Roman" w:hAnsi="Times New Roman" w:cs="Times New Roman"/>
        </w:rPr>
        <w:t xml:space="preserve"> and proof of out-of-school status), they are invited to the next stage of the process.</w:t>
      </w:r>
    </w:p>
    <w:p w14:paraId="7D727C93" w14:textId="77777777" w:rsidR="00636C06" w:rsidRDefault="00636C06">
      <w:pPr>
        <w:pStyle w:val="BodyText"/>
        <w:spacing w:before="12"/>
        <w:rPr>
          <w:sz w:val="23"/>
        </w:rPr>
      </w:pPr>
    </w:p>
    <w:p w14:paraId="2C2211A8" w14:textId="77777777" w:rsidR="00636C06" w:rsidRPr="00D97C85" w:rsidRDefault="007C338A">
      <w:pPr>
        <w:pStyle w:val="ListParagraph"/>
        <w:numPr>
          <w:ilvl w:val="0"/>
          <w:numId w:val="2"/>
        </w:numPr>
        <w:tabs>
          <w:tab w:val="left" w:pos="1000"/>
          <w:tab w:val="left" w:pos="1001"/>
        </w:tabs>
        <w:rPr>
          <w:rFonts w:ascii="Times New Roman" w:hAnsi="Times New Roman" w:cs="Times New Roman"/>
          <w:i/>
          <w:sz w:val="24"/>
          <w:szCs w:val="24"/>
        </w:rPr>
      </w:pPr>
      <w:r w:rsidRPr="00D97C85">
        <w:rPr>
          <w:rFonts w:ascii="Times New Roman" w:hAnsi="Times New Roman" w:cs="Times New Roman"/>
          <w:sz w:val="24"/>
          <w:szCs w:val="24"/>
        </w:rPr>
        <w:t xml:space="preserve">Stage 2: The </w:t>
      </w:r>
      <w:r w:rsidRPr="00D97C85">
        <w:rPr>
          <w:rFonts w:ascii="Times New Roman" w:hAnsi="Times New Roman" w:cs="Times New Roman"/>
          <w:i/>
          <w:sz w:val="24"/>
          <w:szCs w:val="24"/>
        </w:rPr>
        <w:t>Re-engagement Facilitation</w:t>
      </w:r>
      <w:r w:rsidRPr="00D97C85">
        <w:rPr>
          <w:rFonts w:ascii="Times New Roman" w:hAnsi="Times New Roman" w:cs="Times New Roman"/>
          <w:i/>
          <w:spacing w:val="-1"/>
          <w:sz w:val="24"/>
          <w:szCs w:val="24"/>
        </w:rPr>
        <w:t xml:space="preserve"> </w:t>
      </w:r>
      <w:r w:rsidRPr="00D97C85">
        <w:rPr>
          <w:rFonts w:ascii="Times New Roman" w:hAnsi="Times New Roman" w:cs="Times New Roman"/>
          <w:i/>
          <w:sz w:val="24"/>
          <w:szCs w:val="24"/>
        </w:rPr>
        <w:t>Session</w:t>
      </w:r>
    </w:p>
    <w:p w14:paraId="320C366B" w14:textId="77777777" w:rsidR="00636C06" w:rsidRPr="00D97C85" w:rsidRDefault="007C338A" w:rsidP="00D97C85">
      <w:pPr>
        <w:pStyle w:val="BodyText"/>
        <w:ind w:left="1720" w:right="118"/>
        <w:jc w:val="both"/>
        <w:rPr>
          <w:rFonts w:ascii="Times New Roman" w:hAnsi="Times New Roman" w:cs="Times New Roman"/>
        </w:rPr>
      </w:pPr>
      <w:r w:rsidRPr="00D97C85">
        <w:rPr>
          <w:rFonts w:ascii="Times New Roman" w:hAnsi="Times New Roman" w:cs="Times New Roman"/>
        </w:rPr>
        <w:t xml:space="preserve">Eligible applicants who have </w:t>
      </w:r>
      <w:r w:rsidR="00D97C85" w:rsidRPr="00D97C85">
        <w:rPr>
          <w:rFonts w:ascii="Times New Roman" w:hAnsi="Times New Roman" w:cs="Times New Roman"/>
        </w:rPr>
        <w:t>applied</w:t>
      </w:r>
      <w:r w:rsidRPr="00D97C85">
        <w:rPr>
          <w:rFonts w:ascii="Times New Roman" w:hAnsi="Times New Roman" w:cs="Times New Roman"/>
        </w:rPr>
        <w:t xml:space="preserve"> are invited to attend a mandatory Re-engagement Facilitation Session (RFS). At the RFS, </w:t>
      </w:r>
      <w:r w:rsidR="00D97C85" w:rsidRPr="00D97C85">
        <w:rPr>
          <w:rFonts w:ascii="Times New Roman" w:hAnsi="Times New Roman" w:cs="Times New Roman"/>
        </w:rPr>
        <w:t>applicants learn</w:t>
      </w:r>
      <w:r w:rsidRPr="00D97C85">
        <w:rPr>
          <w:rFonts w:ascii="Times New Roman" w:hAnsi="Times New Roman" w:cs="Times New Roman"/>
        </w:rPr>
        <w:t xml:space="preserve"> about (a) the school program, (b) the graduation requirements, and (c)</w:t>
      </w:r>
      <w:r w:rsidRPr="00D97C85">
        <w:rPr>
          <w:rFonts w:ascii="Times New Roman" w:hAnsi="Times New Roman" w:cs="Times New Roman"/>
          <w:spacing w:val="54"/>
        </w:rPr>
        <w:t xml:space="preserve"> </w:t>
      </w:r>
      <w:r w:rsidRPr="00D97C85">
        <w:rPr>
          <w:rFonts w:ascii="Times New Roman" w:hAnsi="Times New Roman" w:cs="Times New Roman"/>
        </w:rPr>
        <w:t>the</w:t>
      </w:r>
      <w:r w:rsidR="00D97C85">
        <w:rPr>
          <w:rFonts w:ascii="Times New Roman" w:hAnsi="Times New Roman" w:cs="Times New Roman"/>
        </w:rPr>
        <w:t xml:space="preserve"> r</w:t>
      </w:r>
      <w:r w:rsidRPr="00D97C85">
        <w:rPr>
          <w:rFonts w:ascii="Times New Roman" w:hAnsi="Times New Roman" w:cs="Times New Roman"/>
        </w:rPr>
        <w:t xml:space="preserve">equirements for admission and enrollment paperwork. Applicants </w:t>
      </w:r>
      <w:r w:rsidRPr="00D97C85">
        <w:rPr>
          <w:rFonts w:ascii="Times New Roman" w:hAnsi="Times New Roman" w:cs="Times New Roman"/>
          <w:u w:val="single"/>
        </w:rPr>
        <w:t>must</w:t>
      </w:r>
      <w:r w:rsidRPr="00D97C85">
        <w:rPr>
          <w:rFonts w:ascii="Times New Roman" w:hAnsi="Times New Roman" w:cs="Times New Roman"/>
        </w:rPr>
        <w:t xml:space="preserve"> be on- time to the RFS. RFS’s are advertised widely in advance (</w:t>
      </w:r>
      <w:r w:rsidRPr="00D97C85">
        <w:rPr>
          <w:rFonts w:ascii="Times New Roman" w:hAnsi="Times New Roman" w:cs="Times New Roman"/>
          <w:i/>
        </w:rPr>
        <w:t>e.g</w:t>
      </w:r>
      <w:r w:rsidRPr="00D97C85">
        <w:rPr>
          <w:rFonts w:ascii="Times New Roman" w:hAnsi="Times New Roman" w:cs="Times New Roman"/>
        </w:rPr>
        <w:t xml:space="preserve">., the </w:t>
      </w:r>
      <w:r w:rsidR="00D97C85">
        <w:rPr>
          <w:rFonts w:ascii="Times New Roman" w:hAnsi="Times New Roman" w:cs="Times New Roman"/>
        </w:rPr>
        <w:t>Program</w:t>
      </w:r>
      <w:r w:rsidRPr="00D97C85">
        <w:rPr>
          <w:rFonts w:ascii="Times New Roman" w:hAnsi="Times New Roman" w:cs="Times New Roman"/>
        </w:rPr>
        <w:t xml:space="preserve"> website, at </w:t>
      </w:r>
      <w:r w:rsidRPr="00D97C85">
        <w:rPr>
          <w:rFonts w:ascii="Times New Roman" w:hAnsi="Times New Roman" w:cs="Times New Roman"/>
        </w:rPr>
        <w:lastRenderedPageBreak/>
        <w:t xml:space="preserve">meetings, on Facebook, through flyers), and they are scheduled for maximum accessibility and convenience on weekdays, weekends, evenings. If applicants are not on time, they are re-scheduled for another RFS. Applicants will continue being invited to an RFS until the final RFS, which typically occurs in early </w:t>
      </w:r>
      <w:r w:rsidR="00D97C85">
        <w:rPr>
          <w:rFonts w:ascii="Times New Roman" w:hAnsi="Times New Roman" w:cs="Times New Roman"/>
        </w:rPr>
        <w:t>July</w:t>
      </w:r>
      <w:r w:rsidRPr="00D97C85">
        <w:rPr>
          <w:rFonts w:ascii="Times New Roman" w:hAnsi="Times New Roman" w:cs="Times New Roman"/>
        </w:rPr>
        <w:t>. If an applicant does not attend the mandatory RFS, they will not continue to the next stage.</w:t>
      </w:r>
    </w:p>
    <w:p w14:paraId="19907F4A" w14:textId="0140DBBD" w:rsidR="00636C06" w:rsidRPr="00D97C85" w:rsidRDefault="007C338A">
      <w:pPr>
        <w:pStyle w:val="BodyText"/>
        <w:spacing w:before="195"/>
        <w:ind w:left="1720" w:right="114"/>
        <w:jc w:val="both"/>
        <w:rPr>
          <w:rFonts w:ascii="Times New Roman" w:hAnsi="Times New Roman" w:cs="Times New Roman"/>
        </w:rPr>
      </w:pPr>
      <w:r w:rsidRPr="00D97C85">
        <w:rPr>
          <w:rFonts w:ascii="Times New Roman" w:hAnsi="Times New Roman" w:cs="Times New Roman"/>
        </w:rPr>
        <w:t xml:space="preserve">The RFS is a time for applicants to assess if YouthBuild </w:t>
      </w:r>
      <w:r w:rsidR="00D97C85" w:rsidRPr="00D97C85">
        <w:rPr>
          <w:rFonts w:ascii="Times New Roman" w:hAnsi="Times New Roman" w:cs="Times New Roman"/>
        </w:rPr>
        <w:t>Memphis</w:t>
      </w:r>
      <w:r w:rsidRPr="00D97C85">
        <w:rPr>
          <w:rFonts w:ascii="Times New Roman" w:hAnsi="Times New Roman" w:cs="Times New Roman"/>
        </w:rPr>
        <w:t xml:space="preserve"> is the right fit for them at this time and to determine if they want to continue with the enrollment process based on what they have heard. Because the </w:t>
      </w:r>
      <w:r w:rsidR="00D97C85">
        <w:rPr>
          <w:rFonts w:ascii="Times New Roman" w:hAnsi="Times New Roman" w:cs="Times New Roman"/>
        </w:rPr>
        <w:t>Program</w:t>
      </w:r>
      <w:r w:rsidRPr="00D97C85">
        <w:rPr>
          <w:rFonts w:ascii="Times New Roman" w:hAnsi="Times New Roman" w:cs="Times New Roman"/>
        </w:rPr>
        <w:t xml:space="preserve"> only enrolls one cohort of students per year (with no </w:t>
      </w:r>
      <w:r w:rsidR="00BB4A30" w:rsidRPr="00D97C85">
        <w:rPr>
          <w:rFonts w:ascii="Times New Roman" w:hAnsi="Times New Roman" w:cs="Times New Roman"/>
        </w:rPr>
        <w:t>backfilling</w:t>
      </w:r>
      <w:r w:rsidRPr="00D97C85">
        <w:rPr>
          <w:rFonts w:ascii="Times New Roman" w:hAnsi="Times New Roman" w:cs="Times New Roman"/>
        </w:rPr>
        <w:t xml:space="preserve"> of slots or waiting- lists), it is important that applicants understand the expectations of the </w:t>
      </w:r>
      <w:r w:rsidR="00D97C85">
        <w:rPr>
          <w:rFonts w:ascii="Times New Roman" w:hAnsi="Times New Roman" w:cs="Times New Roman"/>
        </w:rPr>
        <w:t>Program</w:t>
      </w:r>
      <w:r w:rsidRPr="00D97C85">
        <w:rPr>
          <w:rFonts w:ascii="Times New Roman" w:hAnsi="Times New Roman" w:cs="Times New Roman"/>
        </w:rPr>
        <w:t xml:space="preserve"> and be committed to the program at that point in time so that they do not inadvertently take an available slot from someone else who does want to be a part of our program.</w:t>
      </w:r>
    </w:p>
    <w:p w14:paraId="576FFA3F" w14:textId="77777777" w:rsidR="00636C06" w:rsidRPr="00D97C85" w:rsidRDefault="007C338A">
      <w:pPr>
        <w:pStyle w:val="BodyText"/>
        <w:spacing w:before="196"/>
        <w:ind w:left="1720" w:right="114"/>
        <w:jc w:val="both"/>
        <w:rPr>
          <w:rFonts w:ascii="Times New Roman" w:hAnsi="Times New Roman" w:cs="Times New Roman"/>
        </w:rPr>
      </w:pPr>
      <w:r w:rsidRPr="00D97C85">
        <w:rPr>
          <w:rFonts w:ascii="Times New Roman" w:hAnsi="Times New Roman" w:cs="Times New Roman"/>
        </w:rPr>
        <w:t xml:space="preserve">The RFS is designed to reflect YouthBuild </w:t>
      </w:r>
      <w:r w:rsidR="00D97C85" w:rsidRPr="00D97C85">
        <w:rPr>
          <w:rFonts w:ascii="Times New Roman" w:hAnsi="Times New Roman" w:cs="Times New Roman"/>
        </w:rPr>
        <w:t>Memphis</w:t>
      </w:r>
      <w:r w:rsidRPr="00D97C85">
        <w:rPr>
          <w:rFonts w:ascii="Times New Roman" w:hAnsi="Times New Roman" w:cs="Times New Roman"/>
        </w:rPr>
        <w:t xml:space="preserve">’s welcoming climate and culture. It highlights the supports offered to students who have struggled with school in the past, with an emphasis on the human-services supports available through our program (including supports with mental-health issues, learning disabilities, and personal barriers). These sessions are conducted in a small- group format to encourage questions and reduce embarrassment for quiet and shy applicants. In addition to the dissemination of critical information about the </w:t>
      </w:r>
      <w:r w:rsidR="00D97C85">
        <w:rPr>
          <w:rFonts w:ascii="Times New Roman" w:hAnsi="Times New Roman" w:cs="Times New Roman"/>
        </w:rPr>
        <w:t>Program</w:t>
      </w:r>
      <w:r w:rsidRPr="00D97C85">
        <w:rPr>
          <w:rFonts w:ascii="Times New Roman" w:hAnsi="Times New Roman" w:cs="Times New Roman"/>
        </w:rPr>
        <w:t xml:space="preserve"> and the admissions process, other goals of the RFS for applicants are</w:t>
      </w:r>
      <w:r w:rsidRPr="00D97C85">
        <w:rPr>
          <w:rFonts w:ascii="Times New Roman" w:hAnsi="Times New Roman" w:cs="Times New Roman"/>
          <w:spacing w:val="-24"/>
        </w:rPr>
        <w:t xml:space="preserve"> </w:t>
      </w:r>
      <w:r w:rsidRPr="00D97C85">
        <w:rPr>
          <w:rFonts w:ascii="Times New Roman" w:hAnsi="Times New Roman" w:cs="Times New Roman"/>
        </w:rPr>
        <w:t>to:</w:t>
      </w:r>
    </w:p>
    <w:p w14:paraId="7DE01DD9" w14:textId="77777777" w:rsidR="00636C06" w:rsidRPr="00D97C85" w:rsidRDefault="007C338A">
      <w:pPr>
        <w:pStyle w:val="ListParagraph"/>
        <w:numPr>
          <w:ilvl w:val="1"/>
          <w:numId w:val="2"/>
        </w:numPr>
        <w:tabs>
          <w:tab w:val="left" w:pos="2080"/>
          <w:tab w:val="left" w:pos="2081"/>
        </w:tabs>
        <w:spacing w:line="242" w:lineRule="auto"/>
        <w:ind w:right="123"/>
        <w:rPr>
          <w:rFonts w:ascii="Times New Roman" w:hAnsi="Times New Roman" w:cs="Times New Roman"/>
          <w:sz w:val="24"/>
          <w:szCs w:val="24"/>
        </w:rPr>
      </w:pPr>
      <w:r w:rsidRPr="00D97C85">
        <w:rPr>
          <w:rFonts w:ascii="Times New Roman" w:hAnsi="Times New Roman" w:cs="Times New Roman"/>
          <w:sz w:val="24"/>
          <w:szCs w:val="24"/>
        </w:rPr>
        <w:t>begin to form connections with other applicants to create peer supports and cohesion</w:t>
      </w:r>
    </w:p>
    <w:p w14:paraId="19E5FB4E" w14:textId="77777777" w:rsidR="00636C06" w:rsidRPr="00D97C85" w:rsidRDefault="007C338A">
      <w:pPr>
        <w:pStyle w:val="ListParagraph"/>
        <w:numPr>
          <w:ilvl w:val="1"/>
          <w:numId w:val="2"/>
        </w:numPr>
        <w:tabs>
          <w:tab w:val="left" w:pos="2081"/>
        </w:tabs>
        <w:spacing w:line="301" w:lineRule="exact"/>
        <w:jc w:val="both"/>
        <w:rPr>
          <w:rFonts w:ascii="Times New Roman" w:hAnsi="Times New Roman" w:cs="Times New Roman"/>
          <w:sz w:val="24"/>
          <w:szCs w:val="24"/>
        </w:rPr>
      </w:pPr>
      <w:r w:rsidRPr="00D97C85">
        <w:rPr>
          <w:rFonts w:ascii="Times New Roman" w:hAnsi="Times New Roman" w:cs="Times New Roman"/>
          <w:sz w:val="24"/>
          <w:szCs w:val="24"/>
        </w:rPr>
        <w:t>get excited about re-engaging with their education,</w:t>
      </w:r>
      <w:r w:rsidRPr="00D97C85">
        <w:rPr>
          <w:rFonts w:ascii="Times New Roman" w:hAnsi="Times New Roman" w:cs="Times New Roman"/>
          <w:spacing w:val="-4"/>
          <w:sz w:val="24"/>
          <w:szCs w:val="24"/>
        </w:rPr>
        <w:t xml:space="preserve"> </w:t>
      </w:r>
      <w:r w:rsidRPr="00D97C85">
        <w:rPr>
          <w:rFonts w:ascii="Times New Roman" w:hAnsi="Times New Roman" w:cs="Times New Roman"/>
          <w:sz w:val="24"/>
          <w:szCs w:val="24"/>
        </w:rPr>
        <w:t>and</w:t>
      </w:r>
    </w:p>
    <w:p w14:paraId="26E6A15A" w14:textId="77777777" w:rsidR="00636C06" w:rsidRPr="00D97C85" w:rsidRDefault="007C338A">
      <w:pPr>
        <w:pStyle w:val="ListParagraph"/>
        <w:numPr>
          <w:ilvl w:val="1"/>
          <w:numId w:val="2"/>
        </w:numPr>
        <w:tabs>
          <w:tab w:val="left" w:pos="2080"/>
          <w:tab w:val="left" w:pos="2081"/>
        </w:tabs>
        <w:spacing w:line="242" w:lineRule="auto"/>
        <w:ind w:right="123"/>
        <w:rPr>
          <w:rFonts w:ascii="Times New Roman" w:hAnsi="Times New Roman" w:cs="Times New Roman"/>
          <w:sz w:val="24"/>
          <w:szCs w:val="24"/>
        </w:rPr>
      </w:pPr>
      <w:r w:rsidRPr="00D97C85">
        <w:rPr>
          <w:rFonts w:ascii="Times New Roman" w:hAnsi="Times New Roman" w:cs="Times New Roman"/>
          <w:sz w:val="24"/>
          <w:szCs w:val="24"/>
        </w:rPr>
        <w:t>have a warm point of contact between an application and the beginning of school.</w:t>
      </w:r>
    </w:p>
    <w:p w14:paraId="78C8AE24" w14:textId="303A9057" w:rsidR="00636C06" w:rsidRPr="00D97C85" w:rsidRDefault="007C338A">
      <w:pPr>
        <w:pStyle w:val="BodyText"/>
        <w:spacing w:before="189"/>
        <w:ind w:left="1720" w:right="112"/>
        <w:jc w:val="both"/>
        <w:rPr>
          <w:rFonts w:ascii="Times New Roman" w:hAnsi="Times New Roman" w:cs="Times New Roman"/>
        </w:rPr>
      </w:pPr>
      <w:r w:rsidRPr="00D97C85">
        <w:rPr>
          <w:rFonts w:ascii="Times New Roman" w:hAnsi="Times New Roman" w:cs="Times New Roman"/>
        </w:rPr>
        <w:t xml:space="preserve">At the RFS, YouthBuild </w:t>
      </w:r>
      <w:r w:rsidR="00D97C85" w:rsidRPr="00D97C85">
        <w:rPr>
          <w:rFonts w:ascii="Times New Roman" w:hAnsi="Times New Roman" w:cs="Times New Roman"/>
        </w:rPr>
        <w:t>Memphis</w:t>
      </w:r>
      <w:r w:rsidRPr="00D97C85">
        <w:rPr>
          <w:rFonts w:ascii="Times New Roman" w:hAnsi="Times New Roman" w:cs="Times New Roman"/>
        </w:rPr>
        <w:t xml:space="preserve"> staff are available to guide applicants through how to obtain required paperwork (such as proof of age), including where and how to get it. In addition, if an applicant is experiencing financial hardship in obtaining necessary enrollment documentation (</w:t>
      </w:r>
      <w:r w:rsidRPr="00D97C85">
        <w:rPr>
          <w:rFonts w:ascii="Times New Roman" w:hAnsi="Times New Roman" w:cs="Times New Roman"/>
          <w:i/>
        </w:rPr>
        <w:t>e.g</w:t>
      </w:r>
      <w:r w:rsidRPr="00D97C85">
        <w:rPr>
          <w:rFonts w:ascii="Times New Roman" w:hAnsi="Times New Roman" w:cs="Times New Roman"/>
        </w:rPr>
        <w:t xml:space="preserve">., a copy of a birth certificate costs $35), the </w:t>
      </w:r>
      <w:r w:rsidR="00D97C85">
        <w:rPr>
          <w:rFonts w:ascii="Times New Roman" w:hAnsi="Times New Roman" w:cs="Times New Roman"/>
        </w:rPr>
        <w:t>Program</w:t>
      </w:r>
      <w:r w:rsidRPr="00D97C85">
        <w:rPr>
          <w:rFonts w:ascii="Times New Roman" w:hAnsi="Times New Roman" w:cs="Times New Roman"/>
        </w:rPr>
        <w:t xml:space="preserve"> will provide financial assistance to the applicant. Moreover, the </w:t>
      </w:r>
      <w:r w:rsidR="00D97C85">
        <w:rPr>
          <w:rFonts w:ascii="Times New Roman" w:hAnsi="Times New Roman" w:cs="Times New Roman"/>
        </w:rPr>
        <w:t>Program</w:t>
      </w:r>
      <w:r w:rsidRPr="00D97C85">
        <w:rPr>
          <w:rFonts w:ascii="Times New Roman" w:hAnsi="Times New Roman" w:cs="Times New Roman"/>
        </w:rPr>
        <w:t xml:space="preserve"> will provide </w:t>
      </w:r>
      <w:r w:rsidR="008B1BC1">
        <w:rPr>
          <w:rFonts w:ascii="Times New Roman" w:hAnsi="Times New Roman" w:cs="Times New Roman"/>
        </w:rPr>
        <w:t>bus passes</w:t>
      </w:r>
      <w:r w:rsidRPr="00D97C85">
        <w:rPr>
          <w:rFonts w:ascii="Times New Roman" w:hAnsi="Times New Roman" w:cs="Times New Roman"/>
        </w:rPr>
        <w:t xml:space="preserve"> to applicants who need assistance with transportation. Because the goal of the RFS is to encourage re- engagement with school, YouthBuild </w:t>
      </w:r>
      <w:r w:rsidR="00D97C85" w:rsidRPr="00D97C85">
        <w:rPr>
          <w:rFonts w:ascii="Times New Roman" w:hAnsi="Times New Roman" w:cs="Times New Roman"/>
        </w:rPr>
        <w:t>Memphis</w:t>
      </w:r>
      <w:r w:rsidRPr="00D97C85">
        <w:rPr>
          <w:rFonts w:ascii="Times New Roman" w:hAnsi="Times New Roman" w:cs="Times New Roman"/>
        </w:rPr>
        <w:t xml:space="preserve"> allows applicants to reschedule attendance at these </w:t>
      </w:r>
      <w:r w:rsidR="00D97C85" w:rsidRPr="00D97C85">
        <w:rPr>
          <w:rFonts w:ascii="Times New Roman" w:hAnsi="Times New Roman" w:cs="Times New Roman"/>
        </w:rPr>
        <w:t>sessions’</w:t>
      </w:r>
      <w:r w:rsidRPr="00D97C85">
        <w:rPr>
          <w:rFonts w:ascii="Times New Roman" w:hAnsi="Times New Roman" w:cs="Times New Roman"/>
        </w:rPr>
        <w:t xml:space="preserve"> multiple times if</w:t>
      </w:r>
      <w:r w:rsidRPr="00D97C85">
        <w:rPr>
          <w:rFonts w:ascii="Times New Roman" w:hAnsi="Times New Roman" w:cs="Times New Roman"/>
          <w:spacing w:val="-12"/>
        </w:rPr>
        <w:t xml:space="preserve"> </w:t>
      </w:r>
      <w:r w:rsidRPr="00D97C85">
        <w:rPr>
          <w:rFonts w:ascii="Times New Roman" w:hAnsi="Times New Roman" w:cs="Times New Roman"/>
        </w:rPr>
        <w:t>necessary.</w:t>
      </w:r>
    </w:p>
    <w:p w14:paraId="45CDA0FA" w14:textId="77777777" w:rsidR="00636C06" w:rsidRPr="00D97C85" w:rsidRDefault="00636C06">
      <w:pPr>
        <w:pStyle w:val="BodyText"/>
        <w:spacing w:before="1"/>
        <w:rPr>
          <w:rFonts w:ascii="Times New Roman" w:hAnsi="Times New Roman" w:cs="Times New Roman"/>
        </w:rPr>
      </w:pPr>
    </w:p>
    <w:p w14:paraId="7CA56112" w14:textId="77777777" w:rsidR="009D73C8" w:rsidRDefault="009D73C8">
      <w:pPr>
        <w:rPr>
          <w:rFonts w:ascii="Times New Roman" w:hAnsi="Times New Roman" w:cs="Times New Roman"/>
          <w:sz w:val="24"/>
          <w:szCs w:val="24"/>
        </w:rPr>
      </w:pPr>
      <w:r>
        <w:rPr>
          <w:rFonts w:ascii="Times New Roman" w:hAnsi="Times New Roman" w:cs="Times New Roman"/>
          <w:sz w:val="24"/>
          <w:szCs w:val="24"/>
        </w:rPr>
        <w:br w:type="page"/>
      </w:r>
    </w:p>
    <w:p w14:paraId="6F89EFF7" w14:textId="77777777" w:rsidR="00636C06" w:rsidRPr="00D97C85" w:rsidRDefault="007C338A">
      <w:pPr>
        <w:pStyle w:val="ListParagraph"/>
        <w:numPr>
          <w:ilvl w:val="0"/>
          <w:numId w:val="2"/>
        </w:numPr>
        <w:tabs>
          <w:tab w:val="left" w:pos="1000"/>
          <w:tab w:val="left" w:pos="1001"/>
        </w:tabs>
        <w:spacing w:line="293" w:lineRule="exact"/>
        <w:rPr>
          <w:rFonts w:ascii="Times New Roman" w:hAnsi="Times New Roman" w:cs="Times New Roman"/>
          <w:i/>
          <w:sz w:val="24"/>
          <w:szCs w:val="24"/>
        </w:rPr>
      </w:pPr>
      <w:r w:rsidRPr="00D97C85">
        <w:rPr>
          <w:rFonts w:ascii="Times New Roman" w:hAnsi="Times New Roman" w:cs="Times New Roman"/>
          <w:sz w:val="24"/>
          <w:szCs w:val="24"/>
        </w:rPr>
        <w:lastRenderedPageBreak/>
        <w:t xml:space="preserve">Stage 3: The </w:t>
      </w:r>
      <w:r w:rsidRPr="00D97C85">
        <w:rPr>
          <w:rFonts w:ascii="Times New Roman" w:hAnsi="Times New Roman" w:cs="Times New Roman"/>
          <w:i/>
          <w:sz w:val="24"/>
          <w:szCs w:val="24"/>
        </w:rPr>
        <w:t>Intake</w:t>
      </w:r>
      <w:r w:rsidRPr="00D97C85">
        <w:rPr>
          <w:rFonts w:ascii="Times New Roman" w:hAnsi="Times New Roman" w:cs="Times New Roman"/>
          <w:i/>
          <w:spacing w:val="1"/>
          <w:sz w:val="24"/>
          <w:szCs w:val="24"/>
        </w:rPr>
        <w:t xml:space="preserve"> </w:t>
      </w:r>
      <w:r w:rsidRPr="00D97C85">
        <w:rPr>
          <w:rFonts w:ascii="Times New Roman" w:hAnsi="Times New Roman" w:cs="Times New Roman"/>
          <w:i/>
          <w:sz w:val="24"/>
          <w:szCs w:val="24"/>
        </w:rPr>
        <w:t>Meeting</w:t>
      </w:r>
    </w:p>
    <w:p w14:paraId="19C7BD76" w14:textId="77777777" w:rsidR="00D97C85" w:rsidRPr="00D97C85" w:rsidRDefault="007C338A" w:rsidP="00D97C85">
      <w:pPr>
        <w:pStyle w:val="BodyText"/>
        <w:spacing w:before="52"/>
        <w:ind w:left="1720" w:right="114"/>
        <w:jc w:val="both"/>
        <w:rPr>
          <w:rFonts w:ascii="Times New Roman" w:hAnsi="Times New Roman" w:cs="Times New Roman"/>
        </w:rPr>
      </w:pPr>
      <w:r w:rsidRPr="00D97C85">
        <w:rPr>
          <w:rFonts w:ascii="Times New Roman" w:hAnsi="Times New Roman" w:cs="Times New Roman"/>
        </w:rPr>
        <w:t>Intake meetings are scheduled in person with the applicant at or after the RFS. At</w:t>
      </w:r>
      <w:r w:rsidRPr="00D97C85">
        <w:rPr>
          <w:rFonts w:ascii="Times New Roman" w:hAnsi="Times New Roman" w:cs="Times New Roman"/>
          <w:spacing w:val="30"/>
        </w:rPr>
        <w:t xml:space="preserve"> </w:t>
      </w:r>
      <w:r w:rsidRPr="00D97C85">
        <w:rPr>
          <w:rFonts w:ascii="Times New Roman" w:hAnsi="Times New Roman" w:cs="Times New Roman"/>
        </w:rPr>
        <w:t>this</w:t>
      </w:r>
      <w:r w:rsidRPr="00D97C85">
        <w:rPr>
          <w:rFonts w:ascii="Times New Roman" w:hAnsi="Times New Roman" w:cs="Times New Roman"/>
          <w:spacing w:val="30"/>
        </w:rPr>
        <w:t xml:space="preserve"> </w:t>
      </w:r>
      <w:r w:rsidRPr="00D97C85">
        <w:rPr>
          <w:rFonts w:ascii="Times New Roman" w:hAnsi="Times New Roman" w:cs="Times New Roman"/>
        </w:rPr>
        <w:t>meeting,</w:t>
      </w:r>
      <w:r w:rsidRPr="00D97C85">
        <w:rPr>
          <w:rFonts w:ascii="Times New Roman" w:hAnsi="Times New Roman" w:cs="Times New Roman"/>
          <w:spacing w:val="30"/>
        </w:rPr>
        <w:t xml:space="preserve"> </w:t>
      </w:r>
      <w:r w:rsidRPr="00D97C85">
        <w:rPr>
          <w:rFonts w:ascii="Times New Roman" w:hAnsi="Times New Roman" w:cs="Times New Roman"/>
        </w:rPr>
        <w:t>applicants</w:t>
      </w:r>
      <w:r w:rsidRPr="00D97C85">
        <w:rPr>
          <w:rFonts w:ascii="Times New Roman" w:hAnsi="Times New Roman" w:cs="Times New Roman"/>
          <w:spacing w:val="30"/>
        </w:rPr>
        <w:t xml:space="preserve"> </w:t>
      </w:r>
      <w:r w:rsidRPr="00D97C85">
        <w:rPr>
          <w:rFonts w:ascii="Times New Roman" w:hAnsi="Times New Roman" w:cs="Times New Roman"/>
        </w:rPr>
        <w:t>sit</w:t>
      </w:r>
      <w:r w:rsidRPr="00D97C85">
        <w:rPr>
          <w:rFonts w:ascii="Times New Roman" w:hAnsi="Times New Roman" w:cs="Times New Roman"/>
          <w:spacing w:val="31"/>
        </w:rPr>
        <w:t xml:space="preserve"> </w:t>
      </w:r>
      <w:r w:rsidRPr="00D97C85">
        <w:rPr>
          <w:rFonts w:ascii="Times New Roman" w:hAnsi="Times New Roman" w:cs="Times New Roman"/>
        </w:rPr>
        <w:t>one-on-one</w:t>
      </w:r>
      <w:r w:rsidRPr="00D97C85">
        <w:rPr>
          <w:rFonts w:ascii="Times New Roman" w:hAnsi="Times New Roman" w:cs="Times New Roman"/>
          <w:spacing w:val="31"/>
        </w:rPr>
        <w:t xml:space="preserve"> </w:t>
      </w:r>
      <w:r w:rsidRPr="00D97C85">
        <w:rPr>
          <w:rFonts w:ascii="Times New Roman" w:hAnsi="Times New Roman" w:cs="Times New Roman"/>
        </w:rPr>
        <w:t>with</w:t>
      </w:r>
      <w:r w:rsidRPr="00D97C85">
        <w:rPr>
          <w:rFonts w:ascii="Times New Roman" w:hAnsi="Times New Roman" w:cs="Times New Roman"/>
          <w:spacing w:val="29"/>
        </w:rPr>
        <w:t xml:space="preserve"> </w:t>
      </w:r>
      <w:r w:rsidRPr="00D97C85">
        <w:rPr>
          <w:rFonts w:ascii="Times New Roman" w:hAnsi="Times New Roman" w:cs="Times New Roman"/>
        </w:rPr>
        <w:t>a</w:t>
      </w:r>
      <w:r w:rsidRPr="00D97C85">
        <w:rPr>
          <w:rFonts w:ascii="Times New Roman" w:hAnsi="Times New Roman" w:cs="Times New Roman"/>
          <w:spacing w:val="30"/>
        </w:rPr>
        <w:t xml:space="preserve"> </w:t>
      </w:r>
      <w:r w:rsidRPr="00D97C85">
        <w:rPr>
          <w:rFonts w:ascii="Times New Roman" w:hAnsi="Times New Roman" w:cs="Times New Roman"/>
        </w:rPr>
        <w:t>staff</w:t>
      </w:r>
      <w:r w:rsidRPr="00D97C85">
        <w:rPr>
          <w:rFonts w:ascii="Times New Roman" w:hAnsi="Times New Roman" w:cs="Times New Roman"/>
          <w:spacing w:val="31"/>
        </w:rPr>
        <w:t xml:space="preserve"> </w:t>
      </w:r>
      <w:r w:rsidRPr="00D97C85">
        <w:rPr>
          <w:rFonts w:ascii="Times New Roman" w:hAnsi="Times New Roman" w:cs="Times New Roman"/>
        </w:rPr>
        <w:t>member</w:t>
      </w:r>
      <w:r w:rsidRPr="00D97C85">
        <w:rPr>
          <w:rFonts w:ascii="Times New Roman" w:hAnsi="Times New Roman" w:cs="Times New Roman"/>
          <w:spacing w:val="31"/>
        </w:rPr>
        <w:t xml:space="preserve"> </w:t>
      </w:r>
      <w:r w:rsidRPr="00D97C85">
        <w:rPr>
          <w:rFonts w:ascii="Times New Roman" w:hAnsi="Times New Roman" w:cs="Times New Roman"/>
        </w:rPr>
        <w:t>and</w:t>
      </w:r>
      <w:r w:rsidRPr="00D97C85">
        <w:rPr>
          <w:rFonts w:ascii="Times New Roman" w:hAnsi="Times New Roman" w:cs="Times New Roman"/>
          <w:spacing w:val="31"/>
        </w:rPr>
        <w:t xml:space="preserve"> </w:t>
      </w:r>
      <w:r w:rsidRPr="00D97C85">
        <w:rPr>
          <w:rFonts w:ascii="Times New Roman" w:hAnsi="Times New Roman" w:cs="Times New Roman"/>
        </w:rPr>
        <w:t>are</w:t>
      </w:r>
      <w:r w:rsidRPr="00D97C85">
        <w:rPr>
          <w:rFonts w:ascii="Times New Roman" w:hAnsi="Times New Roman" w:cs="Times New Roman"/>
          <w:spacing w:val="29"/>
        </w:rPr>
        <w:t xml:space="preserve"> </w:t>
      </w:r>
      <w:r w:rsidRPr="00D97C85">
        <w:rPr>
          <w:rFonts w:ascii="Times New Roman" w:hAnsi="Times New Roman" w:cs="Times New Roman"/>
        </w:rPr>
        <w:t>asked</w:t>
      </w:r>
      <w:r w:rsidR="00D97C85" w:rsidRPr="00D97C85">
        <w:rPr>
          <w:rFonts w:ascii="Times New Roman" w:hAnsi="Times New Roman" w:cs="Times New Roman"/>
        </w:rPr>
        <w:t xml:space="preserve"> questions about themselves, along with some self-reflection questions. Applicants </w:t>
      </w:r>
      <w:r w:rsidR="00D97C85" w:rsidRPr="00D97C85">
        <w:rPr>
          <w:rFonts w:ascii="Times New Roman" w:hAnsi="Times New Roman" w:cs="Times New Roman"/>
          <w:u w:val="single"/>
        </w:rPr>
        <w:t>must</w:t>
      </w:r>
      <w:r w:rsidR="00D97C85" w:rsidRPr="00D97C85">
        <w:rPr>
          <w:rFonts w:ascii="Times New Roman" w:hAnsi="Times New Roman" w:cs="Times New Roman"/>
        </w:rPr>
        <w:t xml:space="preserve"> be on-time to the intake meeting. Once an applicant attends an RFS and an Intake Meeting, they are automatically invited to the final stage of the admissions process, Mental Toughness Training. If applicants are not on time for the intake meeting, they are re-scheduled for another meeting. If applicants do not attend the re-scheduled intake meeting, they will not continue to the next stage. Intake meetings are scheduled up until approximately a week before Mental Toughness Training</w:t>
      </w:r>
      <w:r w:rsidR="00D97C85" w:rsidRPr="00D97C85">
        <w:rPr>
          <w:rFonts w:ascii="Times New Roman" w:hAnsi="Times New Roman" w:cs="Times New Roman"/>
          <w:spacing w:val="-6"/>
        </w:rPr>
        <w:t xml:space="preserve"> </w:t>
      </w:r>
      <w:r w:rsidR="00D97C85" w:rsidRPr="00D97C85">
        <w:rPr>
          <w:rFonts w:ascii="Times New Roman" w:hAnsi="Times New Roman" w:cs="Times New Roman"/>
        </w:rPr>
        <w:t>begins.</w:t>
      </w:r>
    </w:p>
    <w:p w14:paraId="1EBC0C8B" w14:textId="77777777" w:rsidR="00636C06" w:rsidRPr="00D97C85" w:rsidRDefault="00636C06">
      <w:pPr>
        <w:pStyle w:val="BodyText"/>
        <w:spacing w:before="1"/>
        <w:rPr>
          <w:rFonts w:ascii="Times New Roman" w:hAnsi="Times New Roman" w:cs="Times New Roman"/>
        </w:rPr>
      </w:pPr>
    </w:p>
    <w:p w14:paraId="2F39FE93" w14:textId="620D6070" w:rsidR="00636C06" w:rsidRPr="00D97C85" w:rsidRDefault="007C338A">
      <w:pPr>
        <w:pStyle w:val="BodyText"/>
        <w:ind w:left="1720" w:right="112"/>
        <w:jc w:val="both"/>
        <w:rPr>
          <w:rFonts w:ascii="Times New Roman" w:hAnsi="Times New Roman" w:cs="Times New Roman"/>
        </w:rPr>
      </w:pPr>
      <w:r w:rsidRPr="00D97C85">
        <w:rPr>
          <w:rFonts w:ascii="Times New Roman" w:hAnsi="Times New Roman" w:cs="Times New Roman"/>
        </w:rPr>
        <w:t xml:space="preserve">The Intake Meetings provide an important personal </w:t>
      </w:r>
      <w:r w:rsidR="00CC0881" w:rsidRPr="00D97C85">
        <w:rPr>
          <w:rFonts w:ascii="Times New Roman" w:hAnsi="Times New Roman" w:cs="Times New Roman"/>
        </w:rPr>
        <w:t>touchpoint</w:t>
      </w:r>
      <w:r w:rsidRPr="00D97C85">
        <w:rPr>
          <w:rFonts w:ascii="Times New Roman" w:hAnsi="Times New Roman" w:cs="Times New Roman"/>
        </w:rPr>
        <w:t xml:space="preserve"> between applicants and </w:t>
      </w:r>
      <w:r w:rsidR="00744359">
        <w:rPr>
          <w:rFonts w:ascii="Times New Roman" w:hAnsi="Times New Roman" w:cs="Times New Roman"/>
        </w:rPr>
        <w:t>Program</w:t>
      </w:r>
      <w:r w:rsidRPr="00D97C85">
        <w:rPr>
          <w:rFonts w:ascii="Times New Roman" w:hAnsi="Times New Roman" w:cs="Times New Roman"/>
        </w:rPr>
        <w:t xml:space="preserve"> staff. They allow (a) staff to individually encourage applicants to begin to think through potential barriers to re-engaging with their education (</w:t>
      </w:r>
      <w:r w:rsidRPr="00D97C85">
        <w:rPr>
          <w:rFonts w:ascii="Times New Roman" w:hAnsi="Times New Roman" w:cs="Times New Roman"/>
          <w:i/>
        </w:rPr>
        <w:t>e.g</w:t>
      </w:r>
      <w:r w:rsidRPr="00D97C85">
        <w:rPr>
          <w:rFonts w:ascii="Times New Roman" w:hAnsi="Times New Roman" w:cs="Times New Roman"/>
        </w:rPr>
        <w:t>., childcare, housing, and/or legal issues) and (b) applicants to ask questions about their situation and the enrollment process. (If an applicant is successful in enrolling as a student, the information obtained at the Intake Meeting will be used by a Case Manager in assessing the new student’s needs.) In addition, at the Intake Meeting, applicants are provided with detailed written information about Mental Toughness Training, including the dates, times, and expectations as to rules, dress code, behavior, etc. (None of the staff members who conduct Intake Meetings are involved later in any part of the admissions process, so there is no opportunity for</w:t>
      </w:r>
      <w:r w:rsidRPr="00D97C85">
        <w:rPr>
          <w:rFonts w:ascii="Times New Roman" w:hAnsi="Times New Roman" w:cs="Times New Roman"/>
          <w:spacing w:val="-8"/>
        </w:rPr>
        <w:t xml:space="preserve"> </w:t>
      </w:r>
      <w:r w:rsidRPr="00D97C85">
        <w:rPr>
          <w:rFonts w:ascii="Times New Roman" w:hAnsi="Times New Roman" w:cs="Times New Roman"/>
        </w:rPr>
        <w:t>bias.)</w:t>
      </w:r>
    </w:p>
    <w:p w14:paraId="5EE80B37" w14:textId="77777777" w:rsidR="00636C06" w:rsidRPr="00D97C85" w:rsidRDefault="00636C06">
      <w:pPr>
        <w:pStyle w:val="BodyText"/>
        <w:rPr>
          <w:rFonts w:ascii="Times New Roman" w:hAnsi="Times New Roman" w:cs="Times New Roman"/>
        </w:rPr>
      </w:pPr>
    </w:p>
    <w:p w14:paraId="07033791" w14:textId="77777777" w:rsidR="00636C06" w:rsidRPr="00D97C85" w:rsidRDefault="007C338A">
      <w:pPr>
        <w:pStyle w:val="ListParagraph"/>
        <w:numPr>
          <w:ilvl w:val="0"/>
          <w:numId w:val="2"/>
        </w:numPr>
        <w:tabs>
          <w:tab w:val="left" w:pos="1000"/>
          <w:tab w:val="left" w:pos="1001"/>
        </w:tabs>
        <w:spacing w:before="1"/>
        <w:rPr>
          <w:rFonts w:ascii="Times New Roman" w:hAnsi="Times New Roman" w:cs="Times New Roman"/>
          <w:i/>
          <w:sz w:val="24"/>
          <w:szCs w:val="24"/>
        </w:rPr>
      </w:pPr>
      <w:r w:rsidRPr="00D97C85">
        <w:rPr>
          <w:rFonts w:ascii="Times New Roman" w:hAnsi="Times New Roman" w:cs="Times New Roman"/>
          <w:sz w:val="24"/>
          <w:szCs w:val="24"/>
        </w:rPr>
        <w:t xml:space="preserve">Stage 4: </w:t>
      </w:r>
      <w:r w:rsidRPr="00D97C85">
        <w:rPr>
          <w:rFonts w:ascii="Times New Roman" w:hAnsi="Times New Roman" w:cs="Times New Roman"/>
          <w:i/>
          <w:sz w:val="24"/>
          <w:szCs w:val="24"/>
        </w:rPr>
        <w:t>Mental Toughness</w:t>
      </w:r>
      <w:r w:rsidRPr="00D97C85">
        <w:rPr>
          <w:rFonts w:ascii="Times New Roman" w:hAnsi="Times New Roman" w:cs="Times New Roman"/>
          <w:i/>
          <w:spacing w:val="-3"/>
          <w:sz w:val="24"/>
          <w:szCs w:val="24"/>
        </w:rPr>
        <w:t xml:space="preserve"> </w:t>
      </w:r>
      <w:r w:rsidRPr="00D97C85">
        <w:rPr>
          <w:rFonts w:ascii="Times New Roman" w:hAnsi="Times New Roman" w:cs="Times New Roman"/>
          <w:i/>
          <w:sz w:val="24"/>
          <w:szCs w:val="24"/>
        </w:rPr>
        <w:t>Training</w:t>
      </w:r>
    </w:p>
    <w:p w14:paraId="21776F73" w14:textId="77777777" w:rsidR="00636C06" w:rsidRPr="00D97C85" w:rsidRDefault="007C338A">
      <w:pPr>
        <w:pStyle w:val="BodyText"/>
        <w:ind w:left="1720" w:right="113"/>
        <w:jc w:val="both"/>
        <w:rPr>
          <w:rFonts w:ascii="Times New Roman" w:hAnsi="Times New Roman" w:cs="Times New Roman"/>
        </w:rPr>
      </w:pPr>
      <w:r w:rsidRPr="00D97C85">
        <w:rPr>
          <w:rFonts w:ascii="Times New Roman" w:hAnsi="Times New Roman" w:cs="Times New Roman"/>
        </w:rPr>
        <w:t xml:space="preserve">Applicants attend half-day orientation sessions for between 6 and 8 days at the end of </w:t>
      </w:r>
      <w:r w:rsidR="009D73C8">
        <w:rPr>
          <w:rFonts w:ascii="Times New Roman" w:hAnsi="Times New Roman" w:cs="Times New Roman"/>
        </w:rPr>
        <w:t>July</w:t>
      </w:r>
      <w:r w:rsidRPr="00D97C85">
        <w:rPr>
          <w:rFonts w:ascii="Times New Roman" w:hAnsi="Times New Roman" w:cs="Times New Roman"/>
        </w:rPr>
        <w:t xml:space="preserve">, called Mental Toughness Training. They </w:t>
      </w:r>
      <w:r w:rsidRPr="00D97C85">
        <w:rPr>
          <w:rFonts w:ascii="Times New Roman" w:hAnsi="Times New Roman" w:cs="Times New Roman"/>
          <w:u w:val="single"/>
        </w:rPr>
        <w:t>must</w:t>
      </w:r>
      <w:r w:rsidRPr="00D97C85">
        <w:rPr>
          <w:rFonts w:ascii="Times New Roman" w:hAnsi="Times New Roman" w:cs="Times New Roman"/>
        </w:rPr>
        <w:t xml:space="preserve"> be present, </w:t>
      </w:r>
      <w:r w:rsidR="00D97C85" w:rsidRPr="00D97C85">
        <w:rPr>
          <w:rFonts w:ascii="Times New Roman" w:hAnsi="Times New Roman" w:cs="Times New Roman"/>
        </w:rPr>
        <w:t>on time</w:t>
      </w:r>
      <w:r w:rsidRPr="00D97C85">
        <w:rPr>
          <w:rFonts w:ascii="Times New Roman" w:hAnsi="Times New Roman" w:cs="Times New Roman"/>
        </w:rPr>
        <w:t>, and participate in each day of Mental Toughness Training. If applicants are not on time and do not have a valid excuse for their absence or tardiness (</w:t>
      </w:r>
      <w:r w:rsidRPr="00D97C85">
        <w:rPr>
          <w:rFonts w:ascii="Times New Roman" w:hAnsi="Times New Roman" w:cs="Times New Roman"/>
          <w:i/>
        </w:rPr>
        <w:t>e.g</w:t>
      </w:r>
      <w:r w:rsidRPr="00D97C85">
        <w:rPr>
          <w:rFonts w:ascii="Times New Roman" w:hAnsi="Times New Roman" w:cs="Times New Roman"/>
        </w:rPr>
        <w:t xml:space="preserve">., documentation from a physician, hospital, detention center, court, etc.), or if they violate the stated rules, those applicants can no longer </w:t>
      </w:r>
      <w:r w:rsidR="00D97C85" w:rsidRPr="00D97C85">
        <w:rPr>
          <w:rFonts w:ascii="Times New Roman" w:hAnsi="Times New Roman" w:cs="Times New Roman"/>
        </w:rPr>
        <w:t>continue</w:t>
      </w:r>
      <w:r w:rsidRPr="00D97C85">
        <w:rPr>
          <w:rFonts w:ascii="Times New Roman" w:hAnsi="Times New Roman" w:cs="Times New Roman"/>
        </w:rPr>
        <w:t xml:space="preserve"> in the admissions process. In that event, each former applicant is given a packet of information on other programs for out-of-school youth and told that, so long as they do not exceed the age limit for eligibility, they can reapply for admission in the next</w:t>
      </w:r>
      <w:r w:rsidRPr="00D97C85">
        <w:rPr>
          <w:rFonts w:ascii="Times New Roman" w:hAnsi="Times New Roman" w:cs="Times New Roman"/>
          <w:spacing w:val="-3"/>
        </w:rPr>
        <w:t xml:space="preserve"> </w:t>
      </w:r>
      <w:r w:rsidRPr="00D97C85">
        <w:rPr>
          <w:rFonts w:ascii="Times New Roman" w:hAnsi="Times New Roman" w:cs="Times New Roman"/>
        </w:rPr>
        <w:t>year.</w:t>
      </w:r>
    </w:p>
    <w:p w14:paraId="7DFB43F9" w14:textId="77777777" w:rsidR="00636C06" w:rsidRPr="00D97C85" w:rsidRDefault="00636C06">
      <w:pPr>
        <w:pStyle w:val="BodyText"/>
        <w:spacing w:before="10"/>
        <w:rPr>
          <w:rFonts w:ascii="Times New Roman" w:hAnsi="Times New Roman" w:cs="Times New Roman"/>
        </w:rPr>
      </w:pPr>
    </w:p>
    <w:p w14:paraId="2B6BA650" w14:textId="477C2415" w:rsidR="00636C06" w:rsidRPr="00D97C85" w:rsidRDefault="007C338A">
      <w:pPr>
        <w:pStyle w:val="BodyText"/>
        <w:ind w:left="1720" w:right="113"/>
        <w:jc w:val="both"/>
        <w:rPr>
          <w:rFonts w:ascii="Times New Roman" w:hAnsi="Times New Roman" w:cs="Times New Roman"/>
        </w:rPr>
      </w:pPr>
      <w:r w:rsidRPr="00D97C85">
        <w:rPr>
          <w:rFonts w:ascii="Times New Roman" w:hAnsi="Times New Roman" w:cs="Times New Roman"/>
        </w:rPr>
        <w:t xml:space="preserve">The goals of Mental Toughness Training are to help ensure that the </w:t>
      </w:r>
      <w:r w:rsidR="00D97C85">
        <w:rPr>
          <w:rFonts w:ascii="Times New Roman" w:hAnsi="Times New Roman" w:cs="Times New Roman"/>
        </w:rPr>
        <w:t>Program</w:t>
      </w:r>
      <w:r w:rsidRPr="00D97C85">
        <w:rPr>
          <w:rFonts w:ascii="Times New Roman" w:hAnsi="Times New Roman" w:cs="Times New Roman"/>
        </w:rPr>
        <w:t xml:space="preserve"> is the right fit for the applicants, and to prepare the applicants for the rigor of the YouthBuild </w:t>
      </w:r>
      <w:r w:rsidR="00D97C85" w:rsidRPr="00D97C85">
        <w:rPr>
          <w:rFonts w:ascii="Times New Roman" w:hAnsi="Times New Roman" w:cs="Times New Roman"/>
        </w:rPr>
        <w:t>Memphis</w:t>
      </w:r>
      <w:r w:rsidRPr="00D97C85">
        <w:rPr>
          <w:rFonts w:ascii="Times New Roman" w:hAnsi="Times New Roman" w:cs="Times New Roman"/>
        </w:rPr>
        <w:t xml:space="preserve"> program. These goals are accomplished by (a) staff explaining in detail the program’s components, </w:t>
      </w:r>
      <w:r w:rsidR="00CC0881" w:rsidRPr="00D97C85">
        <w:rPr>
          <w:rFonts w:ascii="Times New Roman" w:hAnsi="Times New Roman" w:cs="Times New Roman"/>
        </w:rPr>
        <w:t>benefits,</w:t>
      </w:r>
      <w:r w:rsidRPr="00D97C85">
        <w:rPr>
          <w:rFonts w:ascii="Times New Roman" w:hAnsi="Times New Roman" w:cs="Times New Roman"/>
        </w:rPr>
        <w:t xml:space="preserve"> and expectations through a series of workshops and assemblies, (b) staff attempting to inspire all applicants to believe that they can have successful futures, and (c) having applicants demonstrate their motivation to return to </w:t>
      </w:r>
      <w:r w:rsidR="00744359">
        <w:rPr>
          <w:rFonts w:ascii="Times New Roman" w:hAnsi="Times New Roman" w:cs="Times New Roman"/>
        </w:rPr>
        <w:t>the program</w:t>
      </w:r>
      <w:r w:rsidRPr="00D97C85">
        <w:rPr>
          <w:rFonts w:ascii="Times New Roman" w:hAnsi="Times New Roman" w:cs="Times New Roman"/>
        </w:rPr>
        <w:t xml:space="preserve">. The primary methods through which an applicant’s motivation to return to </w:t>
      </w:r>
      <w:r w:rsidR="00744359">
        <w:rPr>
          <w:rFonts w:ascii="Times New Roman" w:hAnsi="Times New Roman" w:cs="Times New Roman"/>
        </w:rPr>
        <w:t xml:space="preserve">the </w:t>
      </w:r>
      <w:r w:rsidR="00CC0881">
        <w:rPr>
          <w:rFonts w:ascii="Times New Roman" w:hAnsi="Times New Roman" w:cs="Times New Roman"/>
        </w:rPr>
        <w:t>program</w:t>
      </w:r>
      <w:r w:rsidRPr="00D97C85">
        <w:rPr>
          <w:rFonts w:ascii="Times New Roman" w:hAnsi="Times New Roman" w:cs="Times New Roman"/>
        </w:rPr>
        <w:t xml:space="preserve"> is determined are attendance and punctuality.</w:t>
      </w:r>
    </w:p>
    <w:p w14:paraId="5BD81278" w14:textId="77777777" w:rsidR="00636C06" w:rsidRPr="00D97C85" w:rsidRDefault="00636C06">
      <w:pPr>
        <w:pStyle w:val="BodyText"/>
        <w:spacing w:before="1"/>
        <w:rPr>
          <w:rFonts w:ascii="Times New Roman" w:hAnsi="Times New Roman" w:cs="Times New Roman"/>
        </w:rPr>
      </w:pPr>
    </w:p>
    <w:p w14:paraId="0B496368" w14:textId="4A53AC7E" w:rsidR="00636C06" w:rsidRPr="00D97C85" w:rsidRDefault="007C338A">
      <w:pPr>
        <w:pStyle w:val="BodyText"/>
        <w:spacing w:before="52"/>
        <w:ind w:left="1720" w:right="112"/>
        <w:jc w:val="both"/>
        <w:rPr>
          <w:rFonts w:ascii="Times New Roman" w:hAnsi="Times New Roman" w:cs="Times New Roman"/>
        </w:rPr>
      </w:pPr>
      <w:r w:rsidRPr="00D97C85">
        <w:rPr>
          <w:rFonts w:ascii="Times New Roman" w:hAnsi="Times New Roman" w:cs="Times New Roman"/>
        </w:rPr>
        <w:t xml:space="preserve">YouthBuild </w:t>
      </w:r>
      <w:r w:rsidR="00D97C85" w:rsidRPr="00D97C85">
        <w:rPr>
          <w:rFonts w:ascii="Times New Roman" w:hAnsi="Times New Roman" w:cs="Times New Roman"/>
        </w:rPr>
        <w:t>Memphis</w:t>
      </w:r>
      <w:r w:rsidRPr="00D97C85">
        <w:rPr>
          <w:rFonts w:ascii="Times New Roman" w:hAnsi="Times New Roman" w:cs="Times New Roman"/>
        </w:rPr>
        <w:t xml:space="preserve"> places an enormous amount of value on attendance and punctuality in our enrollment process because this is the most objective/least subjective indicator that applicants are ready and motivated to commit themselves to an intensive, accelerated program and post-program placement. (While the field of motivation research is complex and layered, several studies make the link between motivation and persistence at goal-related activities.) Moreover, because the </w:t>
      </w:r>
      <w:r w:rsidR="00D97C85">
        <w:rPr>
          <w:rFonts w:ascii="Times New Roman" w:hAnsi="Times New Roman" w:cs="Times New Roman"/>
        </w:rPr>
        <w:t>Progra</w:t>
      </w:r>
      <w:r w:rsidR="00D97C85" w:rsidRPr="00D97C85">
        <w:rPr>
          <w:rFonts w:ascii="Times New Roman" w:hAnsi="Times New Roman" w:cs="Times New Roman"/>
        </w:rPr>
        <w:t>m’s</w:t>
      </w:r>
      <w:r w:rsidRPr="00D97C85">
        <w:rPr>
          <w:rFonts w:ascii="Times New Roman" w:hAnsi="Times New Roman" w:cs="Times New Roman"/>
        </w:rPr>
        <w:t xml:space="preserve"> rigorous program is only between </w:t>
      </w:r>
      <w:r w:rsidR="008B1BC1">
        <w:rPr>
          <w:rFonts w:ascii="Times New Roman" w:hAnsi="Times New Roman" w:cs="Times New Roman"/>
        </w:rPr>
        <w:t>6-9 months</w:t>
      </w:r>
      <w:r w:rsidRPr="00D97C85">
        <w:rPr>
          <w:rFonts w:ascii="Times New Roman" w:hAnsi="Times New Roman" w:cs="Times New Roman"/>
        </w:rPr>
        <w:t xml:space="preserve"> long, it is imperative that students attend regularly.</w:t>
      </w:r>
    </w:p>
    <w:p w14:paraId="19775025" w14:textId="77777777" w:rsidR="00636C06" w:rsidRPr="00D97C85" w:rsidRDefault="00636C06">
      <w:pPr>
        <w:pStyle w:val="BodyText"/>
        <w:spacing w:before="1"/>
        <w:rPr>
          <w:rFonts w:ascii="Times New Roman" w:hAnsi="Times New Roman" w:cs="Times New Roman"/>
        </w:rPr>
      </w:pPr>
    </w:p>
    <w:p w14:paraId="114A5A3C" w14:textId="070D3BD0" w:rsidR="00636C06" w:rsidRPr="00D97C85" w:rsidRDefault="007C338A">
      <w:pPr>
        <w:pStyle w:val="BodyText"/>
        <w:ind w:left="1720" w:right="115"/>
        <w:jc w:val="both"/>
        <w:rPr>
          <w:rFonts w:ascii="Times New Roman" w:hAnsi="Times New Roman" w:cs="Times New Roman"/>
        </w:rPr>
      </w:pPr>
      <w:r w:rsidRPr="00D97C85">
        <w:rPr>
          <w:rFonts w:ascii="Times New Roman" w:hAnsi="Times New Roman" w:cs="Times New Roman"/>
        </w:rPr>
        <w:t xml:space="preserve">To eliminate any financial barrier to daily attendance at Mental Toughness Training, the </w:t>
      </w:r>
      <w:r w:rsidR="00D97C85">
        <w:rPr>
          <w:rFonts w:ascii="Times New Roman" w:hAnsi="Times New Roman" w:cs="Times New Roman"/>
        </w:rPr>
        <w:t>Program</w:t>
      </w:r>
      <w:r w:rsidRPr="00D97C85">
        <w:rPr>
          <w:rFonts w:ascii="Times New Roman" w:hAnsi="Times New Roman" w:cs="Times New Roman"/>
        </w:rPr>
        <w:t xml:space="preserve"> provides all applicants with </w:t>
      </w:r>
      <w:r w:rsidR="00F33D67">
        <w:rPr>
          <w:rFonts w:ascii="Times New Roman" w:hAnsi="Times New Roman" w:cs="Times New Roman"/>
        </w:rPr>
        <w:t>MATA bus pass or a gas allowance</w:t>
      </w:r>
      <w:r w:rsidRPr="00D97C85">
        <w:rPr>
          <w:rFonts w:ascii="Times New Roman" w:hAnsi="Times New Roman" w:cs="Times New Roman"/>
        </w:rPr>
        <w:t xml:space="preserve"> for transportation every day.</w:t>
      </w:r>
    </w:p>
    <w:p w14:paraId="6C746B83" w14:textId="77777777" w:rsidR="00636C06" w:rsidRPr="00D97C85" w:rsidRDefault="00636C06">
      <w:pPr>
        <w:pStyle w:val="BodyText"/>
        <w:rPr>
          <w:rFonts w:ascii="Times New Roman" w:hAnsi="Times New Roman" w:cs="Times New Roman"/>
        </w:rPr>
      </w:pPr>
    </w:p>
    <w:p w14:paraId="494D77E0" w14:textId="21BC4C78" w:rsidR="00636C06" w:rsidRPr="00D97C85" w:rsidRDefault="007C338A">
      <w:pPr>
        <w:pStyle w:val="BodyText"/>
        <w:ind w:left="1720" w:right="113"/>
        <w:jc w:val="both"/>
        <w:rPr>
          <w:rFonts w:ascii="Times New Roman" w:hAnsi="Times New Roman" w:cs="Times New Roman"/>
        </w:rPr>
      </w:pPr>
      <w:r w:rsidRPr="00D97C85">
        <w:rPr>
          <w:rFonts w:ascii="Times New Roman" w:hAnsi="Times New Roman" w:cs="Times New Roman"/>
        </w:rPr>
        <w:t xml:space="preserve">Moreover, data throughout our </w:t>
      </w:r>
      <w:r w:rsidR="00D97C85">
        <w:rPr>
          <w:rFonts w:ascii="Times New Roman" w:hAnsi="Times New Roman" w:cs="Times New Roman"/>
        </w:rPr>
        <w:t>Program</w:t>
      </w:r>
      <w:r w:rsidRPr="00D97C85">
        <w:rPr>
          <w:rFonts w:ascii="Times New Roman" w:hAnsi="Times New Roman" w:cs="Times New Roman"/>
        </w:rPr>
        <w:t xml:space="preserve">’s history shows that attendance in the first few weeks of </w:t>
      </w:r>
      <w:r w:rsidR="00F33D67">
        <w:rPr>
          <w:rFonts w:ascii="Times New Roman" w:hAnsi="Times New Roman" w:cs="Times New Roman"/>
        </w:rPr>
        <w:t>training</w:t>
      </w:r>
      <w:r w:rsidRPr="00D97C85">
        <w:rPr>
          <w:rFonts w:ascii="Times New Roman" w:hAnsi="Times New Roman" w:cs="Times New Roman"/>
        </w:rPr>
        <w:t xml:space="preserve"> is highly linked to program success: if a student has above 90% attendance in the first two sessions of school (the first 12 weeks of programming), they graduate at a rate of 93%; if a student has below 60% attendance during that time period, they graduate at a rate of 11%. Importantly, </w:t>
      </w:r>
      <w:r w:rsidR="009D73C8" w:rsidRPr="00D97C85">
        <w:rPr>
          <w:rFonts w:ascii="Times New Roman" w:hAnsi="Times New Roman" w:cs="Times New Roman"/>
        </w:rPr>
        <w:t>all</w:t>
      </w:r>
      <w:r w:rsidRPr="00D97C85">
        <w:rPr>
          <w:rFonts w:ascii="Times New Roman" w:hAnsi="Times New Roman" w:cs="Times New Roman"/>
        </w:rPr>
        <w:t xml:space="preserve"> our college and employment partners agree that attendance and punctuality are the top indicators of success in postsecondary settings. Helping students establish this expectation has enormous benefits: it helps students know that they can re-engage with a program fully, instills them with important work habits, and helps them start the </w:t>
      </w:r>
      <w:r w:rsidR="00D97C85">
        <w:rPr>
          <w:rFonts w:ascii="Times New Roman" w:hAnsi="Times New Roman" w:cs="Times New Roman"/>
        </w:rPr>
        <w:t>Program</w:t>
      </w:r>
      <w:r w:rsidRPr="00D97C85">
        <w:rPr>
          <w:rFonts w:ascii="Times New Roman" w:hAnsi="Times New Roman" w:cs="Times New Roman"/>
        </w:rPr>
        <w:t xml:space="preserve"> year with a feeling of success.</w:t>
      </w:r>
    </w:p>
    <w:p w14:paraId="3BFCACCF" w14:textId="77777777" w:rsidR="00636C06" w:rsidRPr="00D97C85" w:rsidRDefault="00636C06">
      <w:pPr>
        <w:pStyle w:val="BodyText"/>
        <w:rPr>
          <w:rFonts w:ascii="Times New Roman" w:hAnsi="Times New Roman" w:cs="Times New Roman"/>
        </w:rPr>
      </w:pPr>
    </w:p>
    <w:p w14:paraId="677E5245" w14:textId="77777777" w:rsidR="00636C06" w:rsidRPr="00D97C85" w:rsidRDefault="007C338A">
      <w:pPr>
        <w:pStyle w:val="BodyText"/>
        <w:spacing w:before="1"/>
        <w:ind w:left="280" w:right="116"/>
        <w:jc w:val="both"/>
        <w:rPr>
          <w:rFonts w:ascii="Times New Roman" w:hAnsi="Times New Roman" w:cs="Times New Roman"/>
        </w:rPr>
      </w:pPr>
      <w:r w:rsidRPr="00D97C85">
        <w:rPr>
          <w:rFonts w:ascii="Times New Roman" w:hAnsi="Times New Roman" w:cs="Times New Roman"/>
          <w:b/>
        </w:rPr>
        <w:t>Notification of admission</w:t>
      </w:r>
      <w:r w:rsidRPr="00D97C85">
        <w:rPr>
          <w:rFonts w:ascii="Times New Roman" w:hAnsi="Times New Roman" w:cs="Times New Roman"/>
        </w:rPr>
        <w:t xml:space="preserve">. Applicants are notified on their admission to </w:t>
      </w:r>
      <w:r w:rsidR="00D97C85" w:rsidRPr="00D97C85">
        <w:rPr>
          <w:rFonts w:ascii="Times New Roman" w:hAnsi="Times New Roman" w:cs="Times New Roman"/>
        </w:rPr>
        <w:t>the</w:t>
      </w:r>
      <w:r w:rsidR="00D97C85">
        <w:rPr>
          <w:rFonts w:ascii="Times New Roman" w:hAnsi="Times New Roman" w:cs="Times New Roman"/>
        </w:rPr>
        <w:t xml:space="preserve"> Program</w:t>
      </w:r>
      <w:r w:rsidRPr="00D97C85">
        <w:rPr>
          <w:rFonts w:ascii="Times New Roman" w:hAnsi="Times New Roman" w:cs="Times New Roman"/>
        </w:rPr>
        <w:t xml:space="preserve"> in-person on the last day of Mental Toughness</w:t>
      </w:r>
      <w:r w:rsidRPr="00D97C85">
        <w:rPr>
          <w:rFonts w:ascii="Times New Roman" w:hAnsi="Times New Roman" w:cs="Times New Roman"/>
          <w:spacing w:val="-10"/>
        </w:rPr>
        <w:t xml:space="preserve"> </w:t>
      </w:r>
      <w:r w:rsidRPr="00D97C85">
        <w:rPr>
          <w:rFonts w:ascii="Times New Roman" w:hAnsi="Times New Roman" w:cs="Times New Roman"/>
        </w:rPr>
        <w:t>Training.</w:t>
      </w:r>
    </w:p>
    <w:p w14:paraId="74270F6F" w14:textId="77777777" w:rsidR="00636C06" w:rsidRPr="00D97C85" w:rsidRDefault="00636C06">
      <w:pPr>
        <w:pStyle w:val="BodyText"/>
        <w:spacing w:before="11"/>
        <w:rPr>
          <w:rFonts w:ascii="Times New Roman" w:hAnsi="Times New Roman" w:cs="Times New Roman"/>
        </w:rPr>
      </w:pPr>
    </w:p>
    <w:p w14:paraId="19880485" w14:textId="77777777" w:rsidR="00636C06" w:rsidRPr="00CC0881" w:rsidRDefault="007C338A">
      <w:pPr>
        <w:pStyle w:val="BodyText"/>
        <w:ind w:left="280" w:right="114"/>
        <w:jc w:val="both"/>
        <w:rPr>
          <w:rFonts w:ascii="Times New Roman" w:hAnsi="Times New Roman" w:cs="Times New Roman"/>
        </w:rPr>
      </w:pPr>
      <w:r w:rsidRPr="00CC0881">
        <w:rPr>
          <w:rFonts w:ascii="Times New Roman" w:hAnsi="Times New Roman" w:cs="Times New Roman"/>
          <w:b/>
        </w:rPr>
        <w:t xml:space="preserve">Enrollment lottery. </w:t>
      </w:r>
      <w:r w:rsidRPr="00CC0881">
        <w:rPr>
          <w:rFonts w:ascii="Times New Roman" w:hAnsi="Times New Roman" w:cs="Times New Roman"/>
        </w:rPr>
        <w:t xml:space="preserve">Typically, all applicants who have successfully completed the </w:t>
      </w:r>
      <w:r w:rsidR="00D97C85" w:rsidRPr="00CC0881">
        <w:rPr>
          <w:rFonts w:ascii="Times New Roman" w:hAnsi="Times New Roman" w:cs="Times New Roman"/>
        </w:rPr>
        <w:t>Program</w:t>
      </w:r>
      <w:r w:rsidRPr="00CC0881">
        <w:rPr>
          <w:rFonts w:ascii="Times New Roman" w:hAnsi="Times New Roman" w:cs="Times New Roman"/>
        </w:rPr>
        <w:t xml:space="preserve">’s four- stage admissions process are enrolled in YouthBuild </w:t>
      </w:r>
      <w:r w:rsidR="00D97C85" w:rsidRPr="00CC0881">
        <w:rPr>
          <w:rFonts w:ascii="Times New Roman" w:hAnsi="Times New Roman" w:cs="Times New Roman"/>
        </w:rPr>
        <w:t>Memphis</w:t>
      </w:r>
      <w:r w:rsidRPr="00CC0881">
        <w:rPr>
          <w:rFonts w:ascii="Times New Roman" w:hAnsi="Times New Roman" w:cs="Times New Roman"/>
        </w:rPr>
        <w:t xml:space="preserve">. However, from time to time, there are more applicants who have successfully completed the </w:t>
      </w:r>
      <w:r w:rsidR="00D97C85" w:rsidRPr="00CC0881">
        <w:rPr>
          <w:rFonts w:ascii="Times New Roman" w:hAnsi="Times New Roman" w:cs="Times New Roman"/>
        </w:rPr>
        <w:t>Program</w:t>
      </w:r>
      <w:r w:rsidRPr="00CC0881">
        <w:rPr>
          <w:rFonts w:ascii="Times New Roman" w:hAnsi="Times New Roman" w:cs="Times New Roman"/>
        </w:rPr>
        <w:t xml:space="preserve">’s admissions process than there are openings available in the </w:t>
      </w:r>
      <w:r w:rsidR="00D97C85" w:rsidRPr="00CC0881">
        <w:rPr>
          <w:rFonts w:ascii="Times New Roman" w:hAnsi="Times New Roman" w:cs="Times New Roman"/>
        </w:rPr>
        <w:t>Program</w:t>
      </w:r>
      <w:r w:rsidRPr="00CC0881">
        <w:rPr>
          <w:rFonts w:ascii="Times New Roman" w:hAnsi="Times New Roman" w:cs="Times New Roman"/>
        </w:rPr>
        <w:t xml:space="preserve">. In those cases, YouthBuild </w:t>
      </w:r>
      <w:r w:rsidR="00D97C85" w:rsidRPr="00CC0881">
        <w:rPr>
          <w:rFonts w:ascii="Times New Roman" w:hAnsi="Times New Roman" w:cs="Times New Roman"/>
        </w:rPr>
        <w:t xml:space="preserve">Memphis </w:t>
      </w:r>
      <w:r w:rsidRPr="00CC0881">
        <w:rPr>
          <w:rFonts w:ascii="Times New Roman" w:hAnsi="Times New Roman" w:cs="Times New Roman"/>
        </w:rPr>
        <w:t>uses a lottery to determine which of those successful applicants are enrolled as students. If necessary, the lottery is held on the last day of Mental Toughness Training, and the successful lottery applicants are notified in-person</w:t>
      </w:r>
      <w:r w:rsidRPr="00CC0881">
        <w:rPr>
          <w:rFonts w:ascii="Times New Roman" w:hAnsi="Times New Roman" w:cs="Times New Roman"/>
          <w:spacing w:val="-12"/>
        </w:rPr>
        <w:t xml:space="preserve"> </w:t>
      </w:r>
      <w:r w:rsidRPr="00CC0881">
        <w:rPr>
          <w:rFonts w:ascii="Times New Roman" w:hAnsi="Times New Roman" w:cs="Times New Roman"/>
        </w:rPr>
        <w:t>immediately.</w:t>
      </w:r>
    </w:p>
    <w:p w14:paraId="12222B13" w14:textId="77777777" w:rsidR="00636C06" w:rsidRPr="00D97C85" w:rsidRDefault="00636C06">
      <w:pPr>
        <w:pStyle w:val="BodyText"/>
        <w:spacing w:before="11"/>
        <w:rPr>
          <w:rFonts w:ascii="Times New Roman" w:hAnsi="Times New Roman" w:cs="Times New Roman"/>
          <w:highlight w:val="yellow"/>
        </w:rPr>
      </w:pPr>
    </w:p>
    <w:p w14:paraId="43DB39B1" w14:textId="36A09EE8" w:rsidR="00636C06" w:rsidRPr="00CC0881" w:rsidRDefault="007C338A">
      <w:pPr>
        <w:pStyle w:val="BodyText"/>
        <w:ind w:left="280" w:right="115"/>
        <w:jc w:val="both"/>
        <w:rPr>
          <w:rFonts w:ascii="Times New Roman" w:hAnsi="Times New Roman" w:cs="Times New Roman"/>
        </w:rPr>
      </w:pPr>
      <w:r w:rsidRPr="00CC0881">
        <w:rPr>
          <w:rFonts w:ascii="Times New Roman" w:hAnsi="Times New Roman" w:cs="Times New Roman"/>
        </w:rPr>
        <w:t xml:space="preserve">That lottery process consists of numbering an alphabetized list of all remaining eligible applicants, and then using an online program to generate a </w:t>
      </w:r>
      <w:r w:rsidR="00CC0881" w:rsidRPr="00CC0881">
        <w:rPr>
          <w:rFonts w:ascii="Times New Roman" w:hAnsi="Times New Roman" w:cs="Times New Roman"/>
        </w:rPr>
        <w:t>randomly ordered</w:t>
      </w:r>
      <w:r w:rsidRPr="00CC0881">
        <w:rPr>
          <w:rFonts w:ascii="Times New Roman" w:hAnsi="Times New Roman" w:cs="Times New Roman"/>
        </w:rPr>
        <w:t xml:space="preserve"> list of all the numbers assigned to the applicants. The successful applicants then are identified by the series of </w:t>
      </w:r>
      <w:r w:rsidR="00CC0881" w:rsidRPr="00CC0881">
        <w:rPr>
          <w:rFonts w:ascii="Times New Roman" w:hAnsi="Times New Roman" w:cs="Times New Roman"/>
        </w:rPr>
        <w:t>randomly ordered</w:t>
      </w:r>
      <w:r w:rsidRPr="00CC0881">
        <w:rPr>
          <w:rFonts w:ascii="Times New Roman" w:hAnsi="Times New Roman" w:cs="Times New Roman"/>
        </w:rPr>
        <w:t xml:space="preserve"> numbers, starting with the first </w:t>
      </w:r>
      <w:r w:rsidR="00CC0881" w:rsidRPr="00CC0881">
        <w:rPr>
          <w:rFonts w:ascii="Times New Roman" w:hAnsi="Times New Roman" w:cs="Times New Roman"/>
        </w:rPr>
        <w:t>randomly ordered</w:t>
      </w:r>
      <w:r w:rsidRPr="00CC0881">
        <w:rPr>
          <w:rFonts w:ascii="Times New Roman" w:hAnsi="Times New Roman" w:cs="Times New Roman"/>
        </w:rPr>
        <w:t xml:space="preserve"> number on the list generated.</w:t>
      </w:r>
    </w:p>
    <w:p w14:paraId="4C410135" w14:textId="77777777" w:rsidR="00636C06" w:rsidRPr="00CC0881" w:rsidRDefault="00636C06">
      <w:pPr>
        <w:pStyle w:val="BodyText"/>
        <w:spacing w:before="2"/>
        <w:rPr>
          <w:rFonts w:ascii="Times New Roman" w:hAnsi="Times New Roman" w:cs="Times New Roman"/>
        </w:rPr>
      </w:pPr>
    </w:p>
    <w:p w14:paraId="74D83A26" w14:textId="77777777" w:rsidR="00636C06" w:rsidRPr="00CC0881" w:rsidRDefault="007C338A" w:rsidP="00D97C85">
      <w:pPr>
        <w:pStyle w:val="BodyText"/>
        <w:ind w:left="280" w:right="116"/>
        <w:jc w:val="both"/>
        <w:rPr>
          <w:rFonts w:ascii="Times New Roman" w:hAnsi="Times New Roman" w:cs="Times New Roman"/>
        </w:rPr>
      </w:pPr>
      <w:r w:rsidRPr="00CC0881">
        <w:rPr>
          <w:rFonts w:ascii="Times New Roman" w:hAnsi="Times New Roman" w:cs="Times New Roman"/>
        </w:rPr>
        <w:t xml:space="preserve">YouthBuild </w:t>
      </w:r>
      <w:r w:rsidR="00D97C85" w:rsidRPr="00CC0881">
        <w:rPr>
          <w:rFonts w:ascii="Times New Roman" w:hAnsi="Times New Roman" w:cs="Times New Roman"/>
        </w:rPr>
        <w:t>Memphis</w:t>
      </w:r>
      <w:r w:rsidRPr="00CC0881">
        <w:rPr>
          <w:rFonts w:ascii="Times New Roman" w:hAnsi="Times New Roman" w:cs="Times New Roman"/>
        </w:rPr>
        <w:t xml:space="preserve"> has one point of entry for each school year, at the end of Mental Toughness Training. Thus, there is no “waiting list.” In any year in which a lottery was required,</w:t>
      </w:r>
    </w:p>
    <w:p w14:paraId="263BB33A" w14:textId="77777777" w:rsidR="00636C06" w:rsidRPr="00D97C85" w:rsidRDefault="007C338A">
      <w:pPr>
        <w:pStyle w:val="BodyText"/>
        <w:spacing w:before="52"/>
        <w:ind w:left="280" w:right="119"/>
        <w:jc w:val="both"/>
        <w:rPr>
          <w:rFonts w:ascii="Times New Roman" w:hAnsi="Times New Roman" w:cs="Times New Roman"/>
        </w:rPr>
      </w:pPr>
      <w:r w:rsidRPr="00CC0881">
        <w:rPr>
          <w:rFonts w:ascii="Times New Roman" w:hAnsi="Times New Roman" w:cs="Times New Roman"/>
        </w:rPr>
        <w:t xml:space="preserve">the </w:t>
      </w:r>
      <w:r w:rsidR="00D97C85" w:rsidRPr="00CC0881">
        <w:rPr>
          <w:rFonts w:ascii="Times New Roman" w:hAnsi="Times New Roman" w:cs="Times New Roman"/>
        </w:rPr>
        <w:t>Program</w:t>
      </w:r>
      <w:r w:rsidRPr="00CC0881">
        <w:rPr>
          <w:rFonts w:ascii="Times New Roman" w:hAnsi="Times New Roman" w:cs="Times New Roman"/>
        </w:rPr>
        <w:t xml:space="preserve"> will provide a copy of the list of unsuccessful applicants, within 10 days of a </w:t>
      </w:r>
      <w:r w:rsidRPr="00CC0881">
        <w:rPr>
          <w:rFonts w:ascii="Times New Roman" w:hAnsi="Times New Roman" w:cs="Times New Roman"/>
        </w:rPr>
        <w:lastRenderedPageBreak/>
        <w:t xml:space="preserve">request for it from the </w:t>
      </w:r>
      <w:r w:rsidR="00D97C85" w:rsidRPr="00CC0881">
        <w:rPr>
          <w:rFonts w:ascii="Times New Roman" w:hAnsi="Times New Roman" w:cs="Times New Roman"/>
        </w:rPr>
        <w:t>Program’s</w:t>
      </w:r>
      <w:r w:rsidRPr="00CC0881">
        <w:rPr>
          <w:rFonts w:ascii="Times New Roman" w:hAnsi="Times New Roman" w:cs="Times New Roman"/>
        </w:rPr>
        <w:t xml:space="preserve"> Office.</w:t>
      </w:r>
    </w:p>
    <w:p w14:paraId="5B576F71" w14:textId="77777777" w:rsidR="00636C06" w:rsidRPr="00D97C85" w:rsidRDefault="00636C06">
      <w:pPr>
        <w:pStyle w:val="BodyText"/>
        <w:spacing w:before="11"/>
        <w:rPr>
          <w:rFonts w:ascii="Times New Roman" w:hAnsi="Times New Roman" w:cs="Times New Roman"/>
        </w:rPr>
      </w:pPr>
    </w:p>
    <w:p w14:paraId="445B24CE" w14:textId="77777777" w:rsidR="00636C06" w:rsidRPr="00D97C85" w:rsidRDefault="007C338A">
      <w:pPr>
        <w:spacing w:before="1"/>
        <w:ind w:left="280" w:right="121"/>
        <w:jc w:val="both"/>
        <w:rPr>
          <w:rFonts w:ascii="Times New Roman" w:hAnsi="Times New Roman" w:cs="Times New Roman"/>
          <w:sz w:val="24"/>
          <w:szCs w:val="24"/>
        </w:rPr>
      </w:pPr>
      <w:r w:rsidRPr="00D97C85">
        <w:rPr>
          <w:rFonts w:ascii="Times New Roman" w:hAnsi="Times New Roman" w:cs="Times New Roman"/>
          <w:b/>
          <w:sz w:val="24"/>
          <w:szCs w:val="24"/>
        </w:rPr>
        <w:t xml:space="preserve">Required documentation. </w:t>
      </w:r>
      <w:r w:rsidRPr="00D97C85">
        <w:rPr>
          <w:rFonts w:ascii="Times New Roman" w:hAnsi="Times New Roman" w:cs="Times New Roman"/>
          <w:sz w:val="24"/>
          <w:szCs w:val="24"/>
        </w:rPr>
        <w:t>YouthBuild requires that the following documents be submitted before enrollment:</w:t>
      </w:r>
    </w:p>
    <w:p w14:paraId="779FDC1B" w14:textId="77777777" w:rsidR="00636C06" w:rsidRPr="00D97C85" w:rsidRDefault="00D97C85">
      <w:pPr>
        <w:pStyle w:val="ListParagraph"/>
        <w:numPr>
          <w:ilvl w:val="0"/>
          <w:numId w:val="2"/>
        </w:numPr>
        <w:tabs>
          <w:tab w:val="left" w:pos="1000"/>
          <w:tab w:val="left" w:pos="1001"/>
        </w:tabs>
        <w:spacing w:line="293" w:lineRule="exact"/>
        <w:rPr>
          <w:rFonts w:ascii="Times New Roman" w:hAnsi="Times New Roman" w:cs="Times New Roman"/>
          <w:i/>
          <w:sz w:val="24"/>
          <w:szCs w:val="24"/>
        </w:rPr>
      </w:pPr>
      <w:r>
        <w:rPr>
          <w:rFonts w:ascii="Times New Roman" w:hAnsi="Times New Roman" w:cs="Times New Roman"/>
          <w:i/>
          <w:sz w:val="24"/>
          <w:szCs w:val="24"/>
        </w:rPr>
        <w:t>Program</w:t>
      </w:r>
      <w:r w:rsidR="007C338A" w:rsidRPr="00D97C85">
        <w:rPr>
          <w:rFonts w:ascii="Times New Roman" w:hAnsi="Times New Roman" w:cs="Times New Roman"/>
          <w:i/>
          <w:sz w:val="24"/>
          <w:szCs w:val="24"/>
        </w:rPr>
        <w:t xml:space="preserve"> Student Enrollment Notification</w:t>
      </w:r>
      <w:r w:rsidR="007C338A" w:rsidRPr="00D97C85">
        <w:rPr>
          <w:rFonts w:ascii="Times New Roman" w:hAnsi="Times New Roman" w:cs="Times New Roman"/>
          <w:i/>
          <w:spacing w:val="-1"/>
          <w:sz w:val="24"/>
          <w:szCs w:val="24"/>
        </w:rPr>
        <w:t xml:space="preserve"> </w:t>
      </w:r>
      <w:r w:rsidR="007C338A" w:rsidRPr="00D97C85">
        <w:rPr>
          <w:rFonts w:ascii="Times New Roman" w:hAnsi="Times New Roman" w:cs="Times New Roman"/>
          <w:i/>
          <w:sz w:val="24"/>
          <w:szCs w:val="24"/>
        </w:rPr>
        <w:t>Form</w:t>
      </w:r>
    </w:p>
    <w:p w14:paraId="4ACBFFE1" w14:textId="77777777" w:rsidR="00636C06" w:rsidRPr="00D97C85" w:rsidRDefault="007C338A">
      <w:pPr>
        <w:pStyle w:val="ListParagraph"/>
        <w:numPr>
          <w:ilvl w:val="0"/>
          <w:numId w:val="2"/>
        </w:numPr>
        <w:tabs>
          <w:tab w:val="left" w:pos="1000"/>
          <w:tab w:val="left" w:pos="1001"/>
        </w:tabs>
        <w:rPr>
          <w:rFonts w:ascii="Times New Roman" w:hAnsi="Times New Roman" w:cs="Times New Roman"/>
          <w:i/>
          <w:sz w:val="24"/>
          <w:szCs w:val="24"/>
        </w:rPr>
      </w:pPr>
      <w:r w:rsidRPr="00D97C85">
        <w:rPr>
          <w:rFonts w:ascii="Times New Roman" w:hAnsi="Times New Roman" w:cs="Times New Roman"/>
          <w:i/>
          <w:sz w:val="24"/>
          <w:szCs w:val="24"/>
        </w:rPr>
        <w:t>Proof of</w:t>
      </w:r>
      <w:r w:rsidRPr="00D97C85">
        <w:rPr>
          <w:rFonts w:ascii="Times New Roman" w:hAnsi="Times New Roman" w:cs="Times New Roman"/>
          <w:i/>
          <w:spacing w:val="1"/>
          <w:sz w:val="24"/>
          <w:szCs w:val="24"/>
        </w:rPr>
        <w:t xml:space="preserve"> </w:t>
      </w:r>
      <w:r w:rsidRPr="00D97C85">
        <w:rPr>
          <w:rFonts w:ascii="Times New Roman" w:hAnsi="Times New Roman" w:cs="Times New Roman"/>
          <w:i/>
          <w:sz w:val="24"/>
          <w:szCs w:val="24"/>
        </w:rPr>
        <w:t>age</w:t>
      </w:r>
    </w:p>
    <w:p w14:paraId="0F242F30" w14:textId="77777777" w:rsidR="00636C06" w:rsidRPr="00D97C85" w:rsidRDefault="007C338A">
      <w:pPr>
        <w:pStyle w:val="BodyText"/>
        <w:ind w:left="1000" w:right="115"/>
        <w:jc w:val="both"/>
        <w:rPr>
          <w:rFonts w:ascii="Times New Roman" w:hAnsi="Times New Roman" w:cs="Times New Roman"/>
        </w:rPr>
      </w:pPr>
      <w:r w:rsidRPr="00D97C85">
        <w:rPr>
          <w:rFonts w:ascii="Times New Roman" w:hAnsi="Times New Roman" w:cs="Times New Roman"/>
        </w:rPr>
        <w:t>Any of the following is acceptable to document proof of age: birth certificate; notarized copy of birth certificate; baptismal certificate; copy of record of baptism, notarized or duly certified and showing the date of birth; a valid passport; a prior school record indicating the date of birth; or a notarized statement from parents or another relative indicating the date of birth.</w:t>
      </w:r>
    </w:p>
    <w:p w14:paraId="7A32ECBF" w14:textId="77777777" w:rsidR="00636C06" w:rsidRPr="00D97C85" w:rsidRDefault="007C338A">
      <w:pPr>
        <w:pStyle w:val="ListParagraph"/>
        <w:numPr>
          <w:ilvl w:val="0"/>
          <w:numId w:val="2"/>
        </w:numPr>
        <w:tabs>
          <w:tab w:val="left" w:pos="1000"/>
          <w:tab w:val="left" w:pos="1001"/>
        </w:tabs>
        <w:spacing w:before="1"/>
        <w:rPr>
          <w:rFonts w:ascii="Times New Roman" w:hAnsi="Times New Roman" w:cs="Times New Roman"/>
          <w:i/>
          <w:sz w:val="24"/>
          <w:szCs w:val="24"/>
        </w:rPr>
      </w:pPr>
      <w:r w:rsidRPr="00D97C85">
        <w:rPr>
          <w:rFonts w:ascii="Times New Roman" w:hAnsi="Times New Roman" w:cs="Times New Roman"/>
          <w:i/>
          <w:sz w:val="24"/>
          <w:szCs w:val="24"/>
        </w:rPr>
        <w:t>Proof of</w:t>
      </w:r>
      <w:r w:rsidRPr="00D97C85">
        <w:rPr>
          <w:rFonts w:ascii="Times New Roman" w:hAnsi="Times New Roman" w:cs="Times New Roman"/>
          <w:i/>
          <w:spacing w:val="1"/>
          <w:sz w:val="24"/>
          <w:szCs w:val="24"/>
        </w:rPr>
        <w:t xml:space="preserve"> </w:t>
      </w:r>
      <w:r w:rsidRPr="00D97C85">
        <w:rPr>
          <w:rFonts w:ascii="Times New Roman" w:hAnsi="Times New Roman" w:cs="Times New Roman"/>
          <w:i/>
          <w:sz w:val="24"/>
          <w:szCs w:val="24"/>
        </w:rPr>
        <w:t>residency</w:t>
      </w:r>
    </w:p>
    <w:p w14:paraId="0EB150F4" w14:textId="77777777" w:rsidR="00636C06" w:rsidRPr="00D97C85" w:rsidRDefault="007C338A">
      <w:pPr>
        <w:pStyle w:val="BodyText"/>
        <w:ind w:left="1000" w:right="122"/>
        <w:jc w:val="both"/>
        <w:rPr>
          <w:rFonts w:ascii="Times New Roman" w:hAnsi="Times New Roman" w:cs="Times New Roman"/>
        </w:rPr>
      </w:pPr>
      <w:r w:rsidRPr="00D97C85">
        <w:rPr>
          <w:rFonts w:ascii="Times New Roman" w:hAnsi="Times New Roman" w:cs="Times New Roman"/>
        </w:rPr>
        <w:t xml:space="preserve">Any of the following is acceptable to document proof of residency: driver’s license; </w:t>
      </w:r>
      <w:r w:rsidR="00D97C85">
        <w:rPr>
          <w:rFonts w:ascii="Times New Roman" w:hAnsi="Times New Roman" w:cs="Times New Roman"/>
        </w:rPr>
        <w:t>T</w:t>
      </w:r>
      <w:r w:rsidRPr="00D97C85">
        <w:rPr>
          <w:rFonts w:ascii="Times New Roman" w:hAnsi="Times New Roman" w:cs="Times New Roman"/>
        </w:rPr>
        <w:t>DOT identification card; current utility bill; a deed; a lease; current credit card bill; property tax bill; or vehicle registration.</w:t>
      </w:r>
    </w:p>
    <w:p w14:paraId="437B53F7" w14:textId="77777777" w:rsidR="00636C06" w:rsidRPr="00D97C85" w:rsidRDefault="007C338A">
      <w:pPr>
        <w:pStyle w:val="ListParagraph"/>
        <w:numPr>
          <w:ilvl w:val="0"/>
          <w:numId w:val="2"/>
        </w:numPr>
        <w:tabs>
          <w:tab w:val="left" w:pos="1000"/>
          <w:tab w:val="left" w:pos="1001"/>
        </w:tabs>
        <w:spacing w:line="292" w:lineRule="exact"/>
        <w:rPr>
          <w:rFonts w:ascii="Times New Roman" w:hAnsi="Times New Roman" w:cs="Times New Roman"/>
          <w:i/>
          <w:sz w:val="24"/>
          <w:szCs w:val="24"/>
        </w:rPr>
      </w:pPr>
      <w:r w:rsidRPr="00D97C85">
        <w:rPr>
          <w:rFonts w:ascii="Times New Roman" w:hAnsi="Times New Roman" w:cs="Times New Roman"/>
          <w:i/>
          <w:sz w:val="24"/>
          <w:szCs w:val="24"/>
        </w:rPr>
        <w:t>Home Language Survey</w:t>
      </w:r>
    </w:p>
    <w:p w14:paraId="6D5114D4" w14:textId="77777777" w:rsidR="00636C06" w:rsidRPr="00D97C85" w:rsidRDefault="007C338A">
      <w:pPr>
        <w:pStyle w:val="ListParagraph"/>
        <w:numPr>
          <w:ilvl w:val="0"/>
          <w:numId w:val="2"/>
        </w:numPr>
        <w:tabs>
          <w:tab w:val="left" w:pos="1000"/>
          <w:tab w:val="left" w:pos="1001"/>
        </w:tabs>
        <w:rPr>
          <w:rFonts w:ascii="Times New Roman" w:hAnsi="Times New Roman" w:cs="Times New Roman"/>
          <w:i/>
          <w:sz w:val="24"/>
          <w:szCs w:val="24"/>
        </w:rPr>
      </w:pPr>
      <w:r w:rsidRPr="00D97C85">
        <w:rPr>
          <w:rFonts w:ascii="Times New Roman" w:hAnsi="Times New Roman" w:cs="Times New Roman"/>
          <w:i/>
          <w:sz w:val="24"/>
          <w:szCs w:val="24"/>
        </w:rPr>
        <w:t>Parent Registration</w:t>
      </w:r>
      <w:r w:rsidRPr="00D97C85">
        <w:rPr>
          <w:rFonts w:ascii="Times New Roman" w:hAnsi="Times New Roman" w:cs="Times New Roman"/>
          <w:i/>
          <w:spacing w:val="-1"/>
          <w:sz w:val="24"/>
          <w:szCs w:val="24"/>
        </w:rPr>
        <w:t xml:space="preserve"> </w:t>
      </w:r>
      <w:r w:rsidRPr="00D97C85">
        <w:rPr>
          <w:rFonts w:ascii="Times New Roman" w:hAnsi="Times New Roman" w:cs="Times New Roman"/>
          <w:i/>
          <w:sz w:val="24"/>
          <w:szCs w:val="24"/>
        </w:rPr>
        <w:t>Statement</w:t>
      </w:r>
    </w:p>
    <w:p w14:paraId="5A98EAA5" w14:textId="77777777" w:rsidR="00636C06" w:rsidRPr="00D97C85" w:rsidRDefault="007C338A">
      <w:pPr>
        <w:pStyle w:val="BodyText"/>
        <w:ind w:left="1000" w:right="122"/>
        <w:jc w:val="both"/>
        <w:rPr>
          <w:rFonts w:ascii="Times New Roman" w:hAnsi="Times New Roman" w:cs="Times New Roman"/>
        </w:rPr>
      </w:pPr>
      <w:r w:rsidRPr="00D97C85">
        <w:rPr>
          <w:rFonts w:ascii="Times New Roman" w:hAnsi="Times New Roman" w:cs="Times New Roman"/>
        </w:rPr>
        <w:t xml:space="preserve">A sworn statement attesting to whether the applicant has been or is suspended or expelled for offenses involving drugs, weapons, infliction of injury, or violence on </w:t>
      </w:r>
      <w:r w:rsidR="00D97C85">
        <w:rPr>
          <w:rFonts w:ascii="Times New Roman" w:hAnsi="Times New Roman" w:cs="Times New Roman"/>
        </w:rPr>
        <w:t xml:space="preserve">program </w:t>
      </w:r>
      <w:r w:rsidRPr="00D97C85">
        <w:rPr>
          <w:rFonts w:ascii="Times New Roman" w:hAnsi="Times New Roman" w:cs="Times New Roman"/>
        </w:rPr>
        <w:t>property.</w:t>
      </w:r>
    </w:p>
    <w:p w14:paraId="376EAFDB" w14:textId="77777777" w:rsidR="00636C06" w:rsidRPr="00D97C85" w:rsidRDefault="00636C06">
      <w:pPr>
        <w:pStyle w:val="BodyText"/>
        <w:spacing w:before="2"/>
        <w:rPr>
          <w:rFonts w:ascii="Times New Roman" w:hAnsi="Times New Roman" w:cs="Times New Roman"/>
        </w:rPr>
      </w:pPr>
    </w:p>
    <w:p w14:paraId="2C5D3E53" w14:textId="77777777" w:rsidR="00636C06" w:rsidRPr="00D97C85" w:rsidRDefault="007C338A">
      <w:pPr>
        <w:pStyle w:val="BodyText"/>
        <w:ind w:left="280" w:right="117"/>
        <w:jc w:val="both"/>
        <w:rPr>
          <w:rFonts w:ascii="Times New Roman" w:hAnsi="Times New Roman" w:cs="Times New Roman"/>
        </w:rPr>
      </w:pPr>
      <w:r w:rsidRPr="00D97C85">
        <w:rPr>
          <w:rFonts w:ascii="Times New Roman" w:hAnsi="Times New Roman" w:cs="Times New Roman"/>
          <w:b/>
        </w:rPr>
        <w:t xml:space="preserve">Immigration status. </w:t>
      </w:r>
      <w:r w:rsidRPr="00D97C85">
        <w:rPr>
          <w:rFonts w:ascii="Times New Roman" w:hAnsi="Times New Roman" w:cs="Times New Roman"/>
        </w:rPr>
        <w:t xml:space="preserve">An applicant’s right to be admitted to YouthBuild </w:t>
      </w:r>
      <w:r w:rsidR="00D97C85" w:rsidRPr="00D97C85">
        <w:rPr>
          <w:rFonts w:ascii="Times New Roman" w:hAnsi="Times New Roman" w:cs="Times New Roman"/>
        </w:rPr>
        <w:t>Memphis</w:t>
      </w:r>
      <w:r w:rsidR="00D97C85">
        <w:rPr>
          <w:rFonts w:ascii="Times New Roman" w:hAnsi="Times New Roman" w:cs="Times New Roman"/>
        </w:rPr>
        <w:t xml:space="preserve"> </w:t>
      </w:r>
      <w:r w:rsidRPr="00D97C85">
        <w:rPr>
          <w:rFonts w:ascii="Times New Roman" w:hAnsi="Times New Roman" w:cs="Times New Roman"/>
        </w:rPr>
        <w:t xml:space="preserve">may not be conditioned on the applicant’s immigration status, and YouthBuild </w:t>
      </w:r>
      <w:r w:rsidR="00D97C85" w:rsidRPr="00D97C85">
        <w:rPr>
          <w:rFonts w:ascii="Times New Roman" w:hAnsi="Times New Roman" w:cs="Times New Roman"/>
        </w:rPr>
        <w:t>Memphis</w:t>
      </w:r>
      <w:r w:rsidRPr="00D97C85">
        <w:rPr>
          <w:rFonts w:ascii="Times New Roman" w:hAnsi="Times New Roman" w:cs="Times New Roman"/>
        </w:rPr>
        <w:t xml:space="preserve"> may not ask about the immigration status of an applicant as part of the admission process.</w:t>
      </w:r>
    </w:p>
    <w:sectPr w:rsidR="00636C06" w:rsidRPr="00D97C85" w:rsidSect="009D73C8">
      <w:headerReference w:type="default" r:id="rId9"/>
      <w:pgSz w:w="12240" w:h="15840"/>
      <w:pgMar w:top="1440" w:right="1440" w:bottom="1440" w:left="1440" w:header="75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24A4" w14:textId="77777777" w:rsidR="0035274D" w:rsidRDefault="0035274D">
      <w:r>
        <w:separator/>
      </w:r>
    </w:p>
  </w:endnote>
  <w:endnote w:type="continuationSeparator" w:id="0">
    <w:p w14:paraId="273CA3D5" w14:textId="77777777" w:rsidR="0035274D" w:rsidRDefault="0035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C965" w14:textId="77777777" w:rsidR="0035274D" w:rsidRDefault="0035274D">
      <w:r>
        <w:separator/>
      </w:r>
    </w:p>
  </w:footnote>
  <w:footnote w:type="continuationSeparator" w:id="0">
    <w:p w14:paraId="545A935A" w14:textId="77777777" w:rsidR="0035274D" w:rsidRDefault="0035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126" w14:textId="33C8AC79" w:rsidR="00636C06" w:rsidRDefault="00F33D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DDC4A6A" wp14:editId="5C12DE0A">
              <wp:simplePos x="0" y="0"/>
              <wp:positionH relativeFrom="page">
                <wp:posOffset>5436235</wp:posOffset>
              </wp:positionH>
              <wp:positionV relativeFrom="topMargin">
                <wp:align>bottom</wp:align>
              </wp:positionV>
              <wp:extent cx="114935" cy="152400"/>
              <wp:effectExtent l="0" t="0" r="184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F8DF0" w14:textId="4FCE4A05" w:rsidR="00636C06" w:rsidRDefault="00636C06" w:rsidP="00CC0881">
                          <w:pPr>
                            <w:spacing w:line="223"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C4A6A" id="_x0000_t202" coordsize="21600,21600" o:spt="202" path="m,l,21600r21600,l21600,xe">
              <v:stroke joinstyle="miter"/>
              <v:path gradientshapeok="t" o:connecttype="rect"/>
            </v:shapetype>
            <v:shape id="Text Box 1" o:spid="_x0000_s1026" type="#_x0000_t202" style="position:absolute;margin-left:428.05pt;margin-top:0;width:9.05pt;height:12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" filled="f" stroked="f">
              <v:textbox inset="0,0,0,0">
                <w:txbxContent>
                  <w:p w14:paraId="271F8DF0" w14:textId="4FCE4A05" w:rsidR="00636C06" w:rsidRDefault="00636C06" w:rsidP="00CC0881">
                    <w:pPr>
                      <w:spacing w:line="223" w:lineRule="exact"/>
                      <w:rPr>
                        <w:sz w:val="20"/>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29A"/>
    <w:multiLevelType w:val="hybridMultilevel"/>
    <w:tmpl w:val="FC62D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41756"/>
    <w:multiLevelType w:val="hybridMultilevel"/>
    <w:tmpl w:val="D4D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487D"/>
    <w:multiLevelType w:val="hybridMultilevel"/>
    <w:tmpl w:val="5860BC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2F2B78"/>
    <w:multiLevelType w:val="hybridMultilevel"/>
    <w:tmpl w:val="A0D4731C"/>
    <w:lvl w:ilvl="0" w:tplc="602E215A">
      <w:numFmt w:val="bullet"/>
      <w:lvlText w:val=""/>
      <w:lvlJc w:val="left"/>
      <w:pPr>
        <w:ind w:left="1000" w:hanging="360"/>
      </w:pPr>
      <w:rPr>
        <w:rFonts w:ascii="Wingdings" w:eastAsia="Wingdings" w:hAnsi="Wingdings" w:cs="Wingdings" w:hint="default"/>
        <w:w w:val="100"/>
        <w:sz w:val="24"/>
        <w:szCs w:val="24"/>
        <w:lang w:val="en-US" w:eastAsia="en-US" w:bidi="en-US"/>
      </w:rPr>
    </w:lvl>
    <w:lvl w:ilvl="1" w:tplc="FDAC3DE4">
      <w:numFmt w:val="bullet"/>
      <w:lvlText w:val=""/>
      <w:lvlJc w:val="left"/>
      <w:pPr>
        <w:ind w:left="2080" w:hanging="360"/>
      </w:pPr>
      <w:rPr>
        <w:rFonts w:ascii="Symbol" w:eastAsia="Symbol" w:hAnsi="Symbol" w:cs="Symbol" w:hint="default"/>
        <w:w w:val="100"/>
        <w:sz w:val="24"/>
        <w:szCs w:val="24"/>
        <w:lang w:val="en-US" w:eastAsia="en-US" w:bidi="en-US"/>
      </w:rPr>
    </w:lvl>
    <w:lvl w:ilvl="2" w:tplc="BC2EAE56">
      <w:numFmt w:val="bullet"/>
      <w:lvlText w:val="•"/>
      <w:lvlJc w:val="left"/>
      <w:pPr>
        <w:ind w:left="2933" w:hanging="360"/>
      </w:pPr>
      <w:rPr>
        <w:rFonts w:hint="default"/>
        <w:lang w:val="en-US" w:eastAsia="en-US" w:bidi="en-US"/>
      </w:rPr>
    </w:lvl>
    <w:lvl w:ilvl="3" w:tplc="948ADD7A">
      <w:numFmt w:val="bullet"/>
      <w:lvlText w:val="•"/>
      <w:lvlJc w:val="left"/>
      <w:pPr>
        <w:ind w:left="3786" w:hanging="360"/>
      </w:pPr>
      <w:rPr>
        <w:rFonts w:hint="default"/>
        <w:lang w:val="en-US" w:eastAsia="en-US" w:bidi="en-US"/>
      </w:rPr>
    </w:lvl>
    <w:lvl w:ilvl="4" w:tplc="3C60C0F0">
      <w:numFmt w:val="bullet"/>
      <w:lvlText w:val="•"/>
      <w:lvlJc w:val="left"/>
      <w:pPr>
        <w:ind w:left="4640" w:hanging="360"/>
      </w:pPr>
      <w:rPr>
        <w:rFonts w:hint="default"/>
        <w:lang w:val="en-US" w:eastAsia="en-US" w:bidi="en-US"/>
      </w:rPr>
    </w:lvl>
    <w:lvl w:ilvl="5" w:tplc="5844ACB4">
      <w:numFmt w:val="bullet"/>
      <w:lvlText w:val="•"/>
      <w:lvlJc w:val="left"/>
      <w:pPr>
        <w:ind w:left="5493" w:hanging="360"/>
      </w:pPr>
      <w:rPr>
        <w:rFonts w:hint="default"/>
        <w:lang w:val="en-US" w:eastAsia="en-US" w:bidi="en-US"/>
      </w:rPr>
    </w:lvl>
    <w:lvl w:ilvl="6" w:tplc="F2F418C4">
      <w:numFmt w:val="bullet"/>
      <w:lvlText w:val="•"/>
      <w:lvlJc w:val="left"/>
      <w:pPr>
        <w:ind w:left="6346" w:hanging="360"/>
      </w:pPr>
      <w:rPr>
        <w:rFonts w:hint="default"/>
        <w:lang w:val="en-US" w:eastAsia="en-US" w:bidi="en-US"/>
      </w:rPr>
    </w:lvl>
    <w:lvl w:ilvl="7" w:tplc="714034A2">
      <w:numFmt w:val="bullet"/>
      <w:lvlText w:val="•"/>
      <w:lvlJc w:val="left"/>
      <w:pPr>
        <w:ind w:left="7200" w:hanging="360"/>
      </w:pPr>
      <w:rPr>
        <w:rFonts w:hint="default"/>
        <w:lang w:val="en-US" w:eastAsia="en-US" w:bidi="en-US"/>
      </w:rPr>
    </w:lvl>
    <w:lvl w:ilvl="8" w:tplc="9C98E640">
      <w:numFmt w:val="bullet"/>
      <w:lvlText w:val="•"/>
      <w:lvlJc w:val="left"/>
      <w:pPr>
        <w:ind w:left="8053" w:hanging="360"/>
      </w:pPr>
      <w:rPr>
        <w:rFonts w:hint="default"/>
        <w:lang w:val="en-US" w:eastAsia="en-US" w:bidi="en-US"/>
      </w:rPr>
    </w:lvl>
  </w:abstractNum>
  <w:abstractNum w:abstractNumId="4" w15:restartNumberingAfterBreak="0">
    <w:nsid w:val="453076B3"/>
    <w:multiLevelType w:val="hybridMultilevel"/>
    <w:tmpl w:val="275C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E2F28"/>
    <w:multiLevelType w:val="hybridMultilevel"/>
    <w:tmpl w:val="88883F40"/>
    <w:lvl w:ilvl="0" w:tplc="FAB48190">
      <w:start w:val="1"/>
      <w:numFmt w:val="decimal"/>
      <w:lvlText w:val="%1."/>
      <w:lvlJc w:val="left"/>
      <w:pPr>
        <w:ind w:left="1000" w:hanging="360"/>
        <w:jc w:val="left"/>
      </w:pPr>
      <w:rPr>
        <w:rFonts w:ascii="Calibri" w:eastAsia="Calibri" w:hAnsi="Calibri" w:cs="Calibri" w:hint="default"/>
        <w:spacing w:val="-3"/>
        <w:w w:val="100"/>
        <w:sz w:val="24"/>
        <w:szCs w:val="24"/>
        <w:lang w:val="en-US" w:eastAsia="en-US" w:bidi="en-US"/>
      </w:rPr>
    </w:lvl>
    <w:lvl w:ilvl="1" w:tplc="DBEA27DA">
      <w:numFmt w:val="bullet"/>
      <w:lvlText w:val=""/>
      <w:lvlJc w:val="left"/>
      <w:pPr>
        <w:ind w:left="1720" w:hanging="360"/>
      </w:pPr>
      <w:rPr>
        <w:rFonts w:ascii="Symbol" w:eastAsia="Symbol" w:hAnsi="Symbol" w:cs="Symbol" w:hint="default"/>
        <w:w w:val="100"/>
        <w:sz w:val="24"/>
        <w:szCs w:val="24"/>
        <w:lang w:val="en-US" w:eastAsia="en-US" w:bidi="en-US"/>
      </w:rPr>
    </w:lvl>
    <w:lvl w:ilvl="2" w:tplc="5F90AF52">
      <w:numFmt w:val="bullet"/>
      <w:lvlText w:val="•"/>
      <w:lvlJc w:val="left"/>
      <w:pPr>
        <w:ind w:left="2613" w:hanging="360"/>
      </w:pPr>
      <w:rPr>
        <w:rFonts w:hint="default"/>
        <w:lang w:val="en-US" w:eastAsia="en-US" w:bidi="en-US"/>
      </w:rPr>
    </w:lvl>
    <w:lvl w:ilvl="3" w:tplc="72F49C68">
      <w:numFmt w:val="bullet"/>
      <w:lvlText w:val="•"/>
      <w:lvlJc w:val="left"/>
      <w:pPr>
        <w:ind w:left="3506" w:hanging="360"/>
      </w:pPr>
      <w:rPr>
        <w:rFonts w:hint="default"/>
        <w:lang w:val="en-US" w:eastAsia="en-US" w:bidi="en-US"/>
      </w:rPr>
    </w:lvl>
    <w:lvl w:ilvl="4" w:tplc="F2CE8794">
      <w:numFmt w:val="bullet"/>
      <w:lvlText w:val="•"/>
      <w:lvlJc w:val="left"/>
      <w:pPr>
        <w:ind w:left="4400" w:hanging="360"/>
      </w:pPr>
      <w:rPr>
        <w:rFonts w:hint="default"/>
        <w:lang w:val="en-US" w:eastAsia="en-US" w:bidi="en-US"/>
      </w:rPr>
    </w:lvl>
    <w:lvl w:ilvl="5" w:tplc="A6C448CA">
      <w:numFmt w:val="bullet"/>
      <w:lvlText w:val="•"/>
      <w:lvlJc w:val="left"/>
      <w:pPr>
        <w:ind w:left="5293" w:hanging="360"/>
      </w:pPr>
      <w:rPr>
        <w:rFonts w:hint="default"/>
        <w:lang w:val="en-US" w:eastAsia="en-US" w:bidi="en-US"/>
      </w:rPr>
    </w:lvl>
    <w:lvl w:ilvl="6" w:tplc="BD0E69FC">
      <w:numFmt w:val="bullet"/>
      <w:lvlText w:val="•"/>
      <w:lvlJc w:val="left"/>
      <w:pPr>
        <w:ind w:left="6186" w:hanging="360"/>
      </w:pPr>
      <w:rPr>
        <w:rFonts w:hint="default"/>
        <w:lang w:val="en-US" w:eastAsia="en-US" w:bidi="en-US"/>
      </w:rPr>
    </w:lvl>
    <w:lvl w:ilvl="7" w:tplc="74960AD2">
      <w:numFmt w:val="bullet"/>
      <w:lvlText w:val="•"/>
      <w:lvlJc w:val="left"/>
      <w:pPr>
        <w:ind w:left="7080" w:hanging="360"/>
      </w:pPr>
      <w:rPr>
        <w:rFonts w:hint="default"/>
        <w:lang w:val="en-US" w:eastAsia="en-US" w:bidi="en-US"/>
      </w:rPr>
    </w:lvl>
    <w:lvl w:ilvl="8" w:tplc="727C9BBE">
      <w:numFmt w:val="bullet"/>
      <w:lvlText w:val="•"/>
      <w:lvlJc w:val="left"/>
      <w:pPr>
        <w:ind w:left="7973" w:hanging="360"/>
      </w:pPr>
      <w:rPr>
        <w:rFonts w:hint="default"/>
        <w:lang w:val="en-US" w:eastAsia="en-US" w:bidi="en-US"/>
      </w:rPr>
    </w:lvl>
  </w:abstractNum>
  <w:num w:numId="1" w16cid:durableId="1237975403">
    <w:abstractNumId w:val="5"/>
  </w:num>
  <w:num w:numId="2" w16cid:durableId="1183976408">
    <w:abstractNumId w:val="3"/>
  </w:num>
  <w:num w:numId="3" w16cid:durableId="126241426">
    <w:abstractNumId w:val="0"/>
  </w:num>
  <w:num w:numId="4" w16cid:durableId="948927301">
    <w:abstractNumId w:val="1"/>
  </w:num>
  <w:num w:numId="5" w16cid:durableId="1812988152">
    <w:abstractNumId w:val="4"/>
  </w:num>
  <w:num w:numId="6" w16cid:durableId="93225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zUyM7Q0NjE1NTBR0lEKTi0uzszPAykwqgUAHqSAWiwAAAA="/>
  </w:docVars>
  <w:rsids>
    <w:rsidRoot w:val="00636C06"/>
    <w:rsid w:val="0035274D"/>
    <w:rsid w:val="004A778E"/>
    <w:rsid w:val="005E60AF"/>
    <w:rsid w:val="00636C06"/>
    <w:rsid w:val="006C2DB2"/>
    <w:rsid w:val="00744359"/>
    <w:rsid w:val="00752FBA"/>
    <w:rsid w:val="007C338A"/>
    <w:rsid w:val="00814C64"/>
    <w:rsid w:val="008B1BC1"/>
    <w:rsid w:val="009D73C8"/>
    <w:rsid w:val="00BB4A30"/>
    <w:rsid w:val="00CC0881"/>
    <w:rsid w:val="00D97C85"/>
    <w:rsid w:val="00F3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23229"/>
  <w15:docId w15:val="{444A3883-60B5-41E9-B820-02D735F4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NoSpacing">
    <w:name w:val="No Spacing"/>
    <w:uiPriority w:val="1"/>
    <w:qFormat/>
    <w:rsid w:val="00D97C85"/>
    <w:rPr>
      <w:rFonts w:ascii="Calibri" w:eastAsia="Calibri" w:hAnsi="Calibri" w:cs="Calibri"/>
      <w:lang w:bidi="en-US"/>
    </w:rPr>
  </w:style>
  <w:style w:type="character" w:styleId="CommentReference">
    <w:name w:val="annotation reference"/>
    <w:basedOn w:val="DefaultParagraphFont"/>
    <w:uiPriority w:val="99"/>
    <w:semiHidden/>
    <w:unhideWhenUsed/>
    <w:rsid w:val="008B1BC1"/>
    <w:rPr>
      <w:sz w:val="16"/>
      <w:szCs w:val="16"/>
    </w:rPr>
  </w:style>
  <w:style w:type="paragraph" w:styleId="CommentText">
    <w:name w:val="annotation text"/>
    <w:basedOn w:val="Normal"/>
    <w:link w:val="CommentTextChar"/>
    <w:uiPriority w:val="99"/>
    <w:semiHidden/>
    <w:unhideWhenUsed/>
    <w:rsid w:val="008B1BC1"/>
    <w:rPr>
      <w:sz w:val="20"/>
      <w:szCs w:val="20"/>
    </w:rPr>
  </w:style>
  <w:style w:type="character" w:customStyle="1" w:styleId="CommentTextChar">
    <w:name w:val="Comment Text Char"/>
    <w:basedOn w:val="DefaultParagraphFont"/>
    <w:link w:val="CommentText"/>
    <w:uiPriority w:val="99"/>
    <w:semiHidden/>
    <w:rsid w:val="008B1BC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B1BC1"/>
    <w:rPr>
      <w:b/>
      <w:bCs/>
    </w:rPr>
  </w:style>
  <w:style w:type="character" w:customStyle="1" w:styleId="CommentSubjectChar">
    <w:name w:val="Comment Subject Char"/>
    <w:basedOn w:val="CommentTextChar"/>
    <w:link w:val="CommentSubject"/>
    <w:uiPriority w:val="99"/>
    <w:semiHidden/>
    <w:rsid w:val="008B1BC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8B1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C1"/>
    <w:rPr>
      <w:rFonts w:ascii="Segoe UI" w:eastAsia="Calibri" w:hAnsi="Segoe UI" w:cs="Segoe UI"/>
      <w:sz w:val="18"/>
      <w:szCs w:val="18"/>
      <w:lang w:bidi="en-US"/>
    </w:rPr>
  </w:style>
  <w:style w:type="character" w:styleId="Hyperlink">
    <w:name w:val="Hyperlink"/>
    <w:basedOn w:val="DefaultParagraphFont"/>
    <w:uiPriority w:val="99"/>
    <w:unhideWhenUsed/>
    <w:rsid w:val="008B1BC1"/>
    <w:rPr>
      <w:color w:val="0000FF" w:themeColor="hyperlink"/>
      <w:u w:val="single"/>
    </w:rPr>
  </w:style>
  <w:style w:type="character" w:styleId="UnresolvedMention">
    <w:name w:val="Unresolved Mention"/>
    <w:basedOn w:val="DefaultParagraphFont"/>
    <w:uiPriority w:val="99"/>
    <w:semiHidden/>
    <w:unhideWhenUsed/>
    <w:rsid w:val="008B1BC1"/>
    <w:rPr>
      <w:color w:val="605E5C"/>
      <w:shd w:val="clear" w:color="auto" w:fill="E1DFDD"/>
    </w:rPr>
  </w:style>
  <w:style w:type="paragraph" w:styleId="Header">
    <w:name w:val="header"/>
    <w:basedOn w:val="Normal"/>
    <w:link w:val="HeaderChar"/>
    <w:uiPriority w:val="99"/>
    <w:unhideWhenUsed/>
    <w:rsid w:val="006C2DB2"/>
    <w:pPr>
      <w:tabs>
        <w:tab w:val="center" w:pos="4680"/>
        <w:tab w:val="right" w:pos="9360"/>
      </w:tabs>
    </w:pPr>
  </w:style>
  <w:style w:type="character" w:customStyle="1" w:styleId="HeaderChar">
    <w:name w:val="Header Char"/>
    <w:basedOn w:val="DefaultParagraphFont"/>
    <w:link w:val="Header"/>
    <w:uiPriority w:val="99"/>
    <w:rsid w:val="006C2DB2"/>
    <w:rPr>
      <w:rFonts w:ascii="Calibri" w:eastAsia="Calibri" w:hAnsi="Calibri" w:cs="Calibri"/>
      <w:lang w:bidi="en-US"/>
    </w:rPr>
  </w:style>
  <w:style w:type="paragraph" w:styleId="Footer">
    <w:name w:val="footer"/>
    <w:basedOn w:val="Normal"/>
    <w:link w:val="FooterChar"/>
    <w:uiPriority w:val="99"/>
    <w:unhideWhenUsed/>
    <w:rsid w:val="006C2DB2"/>
    <w:pPr>
      <w:tabs>
        <w:tab w:val="center" w:pos="4680"/>
        <w:tab w:val="right" w:pos="9360"/>
      </w:tabs>
    </w:pPr>
  </w:style>
  <w:style w:type="character" w:customStyle="1" w:styleId="FooterChar">
    <w:name w:val="Footer Char"/>
    <w:basedOn w:val="DefaultParagraphFont"/>
    <w:link w:val="Footer"/>
    <w:uiPriority w:val="99"/>
    <w:rsid w:val="006C2DB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memphisrew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Finance Director</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dc:title>
  <dc:creator>Sarah Peterson</dc:creator>
  <cp:lastModifiedBy>Jeffrey Higgs</cp:lastModifiedBy>
  <cp:revision>2</cp:revision>
  <dcterms:created xsi:type="dcterms:W3CDTF">2022-04-10T19:02:00Z</dcterms:created>
  <dcterms:modified xsi:type="dcterms:W3CDTF">2022-04-10T19:02:00Z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2013</vt:lpwstr>
  </property>
  <property fmtid="{D5CDD505-2E9C-101B-9397-08002B2CF9AE}" pid="4" name="LastSaved">
    <vt:filetime>2019-05-03T00:00:00Z</vt:filetime>
  </property>
</Properties>
</file>